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8829A" w14:textId="730F85FE" w:rsidR="0009629E" w:rsidRPr="000A6ABD" w:rsidRDefault="000D4EB3" w:rsidP="000D4EB3">
      <w:pPr>
        <w:jc w:val="center"/>
        <w:rPr>
          <w:rFonts w:ascii="Palatino Linotype" w:hAnsi="Palatino Linotype"/>
          <w:color w:val="AD2358"/>
          <w:szCs w:val="20"/>
        </w:rPr>
      </w:pPr>
      <w:r w:rsidRPr="000A6ABD">
        <w:rPr>
          <w:rFonts w:ascii="Palatino Linotype" w:hAnsi="Palatino Linotype"/>
          <w:noProof/>
          <w:color w:val="AD2358"/>
          <w:szCs w:val="20"/>
        </w:rPr>
        <mc:AlternateContent>
          <mc:Choice Requires="wps">
            <w:drawing>
              <wp:anchor distT="0" distB="0" distL="114300" distR="114300" simplePos="0" relativeHeight="251660288" behindDoc="0" locked="0" layoutInCell="1" allowOverlap="1" wp14:anchorId="50F048CC" wp14:editId="35945065">
                <wp:simplePos x="0" y="0"/>
                <wp:positionH relativeFrom="page">
                  <wp:align>left</wp:align>
                </wp:positionH>
                <wp:positionV relativeFrom="paragraph">
                  <wp:posOffset>1477010</wp:posOffset>
                </wp:positionV>
                <wp:extent cx="7553845" cy="276860"/>
                <wp:effectExtent l="0" t="0" r="0" b="0"/>
                <wp:wrapNone/>
                <wp:docPr id="6" name="CasellaDiTesto 5">
                  <a:extLst xmlns:a="http://schemas.openxmlformats.org/drawingml/2006/main">
                    <a:ext uri="{FF2B5EF4-FFF2-40B4-BE49-F238E27FC236}">
                      <a16:creationId xmlns:a16="http://schemas.microsoft.com/office/drawing/2014/main" id="{17F17AF8-7FE0-376D-270E-670746EE8B55}"/>
                    </a:ext>
                  </a:extLst>
                </wp:docPr>
                <wp:cNvGraphicFramePr/>
                <a:graphic xmlns:a="http://schemas.openxmlformats.org/drawingml/2006/main">
                  <a:graphicData uri="http://schemas.microsoft.com/office/word/2010/wordprocessingShape">
                    <wps:wsp>
                      <wps:cNvSpPr txBox="1"/>
                      <wps:spPr>
                        <a:xfrm>
                          <a:off x="0" y="0"/>
                          <a:ext cx="7553845" cy="276860"/>
                        </a:xfrm>
                        <a:prstGeom prst="rect">
                          <a:avLst/>
                        </a:prstGeom>
                        <a:noFill/>
                      </wps:spPr>
                      <wps:txbx>
                        <w:txbxContent>
                          <w:p w14:paraId="0CDC4C0B" w14:textId="77777777" w:rsidR="0009629E" w:rsidRDefault="0009629E" w:rsidP="0009629E">
                            <w:pPr>
                              <w:jc w:val="center"/>
                              <w:rPr>
                                <w:rFonts w:ascii="Lucida Calligraphy" w:hAnsi="Lucida Calligraphy"/>
                                <w:b/>
                                <w:bCs/>
                                <w:color w:val="385623" w:themeColor="accent6" w:themeShade="80"/>
                                <w:kern w:val="24"/>
                              </w:rPr>
                            </w:pPr>
                            <w:r>
                              <w:rPr>
                                <w:rFonts w:ascii="Lucida Calligraphy" w:hAnsi="Lucida Calligraphy"/>
                                <w:b/>
                                <w:bCs/>
                                <w:color w:val="385623" w:themeColor="accent6" w:themeShade="80"/>
                                <w:kern w:val="24"/>
                              </w:rPr>
                              <w:t>Il Vescovo di San Miniato</w:t>
                            </w:r>
                          </w:p>
                        </w:txbxContent>
                      </wps:txbx>
                      <wps:bodyPr wrap="square" rtlCol="0">
                        <a:spAutoFit/>
                      </wps:bodyPr>
                    </wps:wsp>
                  </a:graphicData>
                </a:graphic>
                <wp14:sizeRelH relativeFrom="margin">
                  <wp14:pctWidth>0</wp14:pctWidth>
                </wp14:sizeRelH>
              </wp:anchor>
            </w:drawing>
          </mc:Choice>
          <mc:Fallback>
            <w:pict>
              <v:shapetype w14:anchorId="50F048CC" id="_x0000_t202" coordsize="21600,21600" o:spt="202" path="m,l,21600r21600,l21600,xe">
                <v:stroke joinstyle="miter"/>
                <v:path gradientshapeok="t" o:connecttype="rect"/>
              </v:shapetype>
              <v:shape id="CasellaDiTesto 5" o:spid="_x0000_s1026" type="#_x0000_t202" style="position:absolute;left:0;text-align:left;margin-left:0;margin-top:116.3pt;width:594.8pt;height:21.8pt;z-index:25166028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" filled="f" stroked="f">
                <v:textbox style="mso-fit-shape-to-text:t">
                  <w:txbxContent>
                    <w:p w14:paraId="0CDC4C0B" w14:textId="77777777" w:rsidR="0009629E" w:rsidRDefault="0009629E" w:rsidP="0009629E">
                      <w:pPr>
                        <w:jc w:val="center"/>
                        <w:rPr>
                          <w:rFonts w:ascii="Lucida Calligraphy" w:hAnsi="Lucida Calligraphy"/>
                          <w:b/>
                          <w:bCs/>
                          <w:color w:val="385623" w:themeColor="accent6" w:themeShade="80"/>
                          <w:kern w:val="24"/>
                        </w:rPr>
                      </w:pPr>
                      <w:r>
                        <w:rPr>
                          <w:rFonts w:ascii="Lucida Calligraphy" w:hAnsi="Lucida Calligraphy"/>
                          <w:b/>
                          <w:bCs/>
                          <w:color w:val="385623" w:themeColor="accent6" w:themeShade="80"/>
                          <w:kern w:val="24"/>
                        </w:rPr>
                        <w:t>Il Vescovo di San Miniato</w:t>
                      </w:r>
                    </w:p>
                  </w:txbxContent>
                </v:textbox>
                <w10:wrap anchorx="page"/>
              </v:shape>
            </w:pict>
          </mc:Fallback>
        </mc:AlternateContent>
      </w:r>
      <w:r>
        <w:rPr>
          <w:rFonts w:ascii="Times New Roman" w:hAnsi="Times New Roman" w:cs="Times New Roman"/>
          <w:b/>
          <w:bCs/>
          <w:noProof/>
          <w:sz w:val="28"/>
          <w:szCs w:val="28"/>
        </w:rPr>
        <w:drawing>
          <wp:inline distT="0" distB="0" distL="0" distR="0" wp14:anchorId="3A922483" wp14:editId="138F7F06">
            <wp:extent cx="1123950" cy="1407204"/>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24981" cy="1408495"/>
                    </a:xfrm>
                    <a:prstGeom prst="rect">
                      <a:avLst/>
                    </a:prstGeom>
                    <a:noFill/>
                  </pic:spPr>
                </pic:pic>
              </a:graphicData>
            </a:graphic>
          </wp:inline>
        </w:drawing>
      </w:r>
    </w:p>
    <w:p w14:paraId="4466F1D6" w14:textId="11E196B9" w:rsidR="0009629E" w:rsidRPr="000A6ABD" w:rsidRDefault="0009629E" w:rsidP="0009629E">
      <w:pPr>
        <w:jc w:val="right"/>
        <w:rPr>
          <w:rFonts w:ascii="Palatino Linotype" w:hAnsi="Palatino Linotype"/>
          <w:color w:val="AD2358"/>
          <w:szCs w:val="20"/>
        </w:rPr>
      </w:pPr>
    </w:p>
    <w:p w14:paraId="3C5878CF" w14:textId="77D64B31" w:rsidR="0009629E" w:rsidRPr="000A6ABD" w:rsidRDefault="0009629E" w:rsidP="0009629E">
      <w:pPr>
        <w:jc w:val="right"/>
        <w:rPr>
          <w:rFonts w:ascii="Palatino Linotype" w:hAnsi="Palatino Linotype"/>
          <w:color w:val="AD2358"/>
          <w:szCs w:val="20"/>
        </w:rPr>
      </w:pPr>
    </w:p>
    <w:p w14:paraId="291F6BCD" w14:textId="77777777" w:rsidR="0009629E" w:rsidRPr="000A6ABD" w:rsidRDefault="0009629E" w:rsidP="0009629E">
      <w:pPr>
        <w:jc w:val="right"/>
        <w:rPr>
          <w:rFonts w:ascii="Palatino Linotype" w:hAnsi="Palatino Linotype"/>
          <w:color w:val="AD2358"/>
          <w:szCs w:val="20"/>
        </w:rPr>
      </w:pPr>
    </w:p>
    <w:p w14:paraId="03231281" w14:textId="77777777" w:rsidR="0049708B" w:rsidRDefault="0049708B" w:rsidP="0049708B">
      <w:pPr>
        <w:jc w:val="right"/>
        <w:rPr>
          <w:rFonts w:ascii="Times New Roman" w:hAnsi="Times New Roman" w:cs="Times New Roman"/>
          <w:color w:val="AD2358"/>
          <w:sz w:val="28"/>
          <w:szCs w:val="28"/>
        </w:rPr>
      </w:pPr>
      <w:r>
        <w:rPr>
          <w:rFonts w:ascii="Times New Roman" w:hAnsi="Times New Roman" w:cs="Times New Roman"/>
          <w:color w:val="AD2358"/>
          <w:sz w:val="28"/>
          <w:szCs w:val="28"/>
        </w:rPr>
        <w:t xml:space="preserve">Santuario della Madre dei Bimbi, </w:t>
      </w:r>
    </w:p>
    <w:p w14:paraId="738999D4" w14:textId="77777777" w:rsidR="0049708B" w:rsidRDefault="0049708B" w:rsidP="0049708B">
      <w:pPr>
        <w:jc w:val="right"/>
        <w:rPr>
          <w:rFonts w:ascii="Times New Roman" w:hAnsi="Times New Roman" w:cs="Times New Roman"/>
          <w:color w:val="AD2358"/>
          <w:sz w:val="28"/>
          <w:szCs w:val="28"/>
        </w:rPr>
      </w:pPr>
      <w:r>
        <w:rPr>
          <w:rFonts w:ascii="Times New Roman" w:hAnsi="Times New Roman" w:cs="Times New Roman"/>
          <w:color w:val="AD2358"/>
          <w:sz w:val="28"/>
          <w:szCs w:val="28"/>
        </w:rPr>
        <w:t>Cigoli, San Miniato</w:t>
      </w:r>
    </w:p>
    <w:p w14:paraId="00DF585A" w14:textId="77777777" w:rsidR="0049708B" w:rsidRDefault="0049708B" w:rsidP="0049708B">
      <w:pPr>
        <w:jc w:val="right"/>
        <w:rPr>
          <w:rFonts w:ascii="Times New Roman" w:hAnsi="Times New Roman" w:cs="Times New Roman"/>
          <w:b/>
          <w:bCs/>
          <w:i/>
          <w:iCs/>
          <w:color w:val="AD2358"/>
          <w:sz w:val="28"/>
          <w:szCs w:val="28"/>
        </w:rPr>
      </w:pPr>
      <w:r>
        <w:rPr>
          <w:rFonts w:ascii="Times New Roman" w:hAnsi="Times New Roman" w:cs="Times New Roman"/>
          <w:b/>
          <w:bCs/>
          <w:i/>
          <w:iCs/>
          <w:color w:val="AD2358"/>
          <w:sz w:val="28"/>
          <w:szCs w:val="28"/>
        </w:rPr>
        <w:t>Celebrazione Eucaristica nella festa della Madre di Bimbi</w:t>
      </w:r>
    </w:p>
    <w:p w14:paraId="134D2254" w14:textId="77777777" w:rsidR="0049708B" w:rsidRDefault="0049708B" w:rsidP="0049708B">
      <w:pPr>
        <w:jc w:val="right"/>
        <w:rPr>
          <w:rFonts w:ascii="Times New Roman" w:hAnsi="Times New Roman" w:cs="Times New Roman"/>
          <w:color w:val="AD2358"/>
          <w:sz w:val="32"/>
          <w:szCs w:val="32"/>
        </w:rPr>
      </w:pPr>
      <w:r>
        <w:rPr>
          <w:rFonts w:ascii="Times New Roman" w:hAnsi="Times New Roman" w:cs="Times New Roman"/>
          <w:color w:val="AD2358"/>
          <w:sz w:val="28"/>
          <w:szCs w:val="28"/>
        </w:rPr>
        <w:t>21 luglio 2026</w:t>
      </w:r>
    </w:p>
    <w:p w14:paraId="112ABBBF" w14:textId="77777777" w:rsidR="0049708B" w:rsidRDefault="0049708B" w:rsidP="0049708B">
      <w:pPr>
        <w:jc w:val="right"/>
        <w:rPr>
          <w:rFonts w:ascii="Times New Roman" w:hAnsi="Times New Roman" w:cs="Times New Roman"/>
          <w:color w:val="AD2358"/>
          <w:sz w:val="16"/>
          <w:szCs w:val="16"/>
        </w:rPr>
      </w:pPr>
    </w:p>
    <w:p w14:paraId="2F715B74" w14:textId="77777777" w:rsidR="0049708B" w:rsidRDefault="0049708B" w:rsidP="0049708B">
      <w:pPr>
        <w:jc w:val="right"/>
        <w:rPr>
          <w:rFonts w:ascii="Times New Roman" w:hAnsi="Times New Roman" w:cs="Times New Roman"/>
          <w:i/>
          <w:color w:val="AD2358"/>
          <w:sz w:val="22"/>
          <w:szCs w:val="22"/>
        </w:rPr>
      </w:pPr>
      <w:r>
        <w:rPr>
          <w:rFonts w:ascii="Times New Roman" w:hAnsi="Times New Roman" w:cs="Times New Roman"/>
          <w:i/>
          <w:color w:val="AD2358"/>
          <w:sz w:val="22"/>
          <w:szCs w:val="22"/>
        </w:rPr>
        <w:t xml:space="preserve">(Est 8,3-8.16-17a; </w:t>
      </w:r>
      <w:proofErr w:type="spellStart"/>
      <w:r>
        <w:rPr>
          <w:rFonts w:ascii="Times New Roman" w:hAnsi="Times New Roman" w:cs="Times New Roman"/>
          <w:i/>
          <w:color w:val="AD2358"/>
          <w:sz w:val="22"/>
          <w:szCs w:val="22"/>
        </w:rPr>
        <w:t>Gdt</w:t>
      </w:r>
      <w:proofErr w:type="spellEnd"/>
      <w:r>
        <w:rPr>
          <w:rFonts w:ascii="Times New Roman" w:hAnsi="Times New Roman" w:cs="Times New Roman"/>
          <w:i/>
          <w:color w:val="AD2358"/>
          <w:sz w:val="22"/>
          <w:szCs w:val="22"/>
        </w:rPr>
        <w:t xml:space="preserve"> 13,18-20, </w:t>
      </w:r>
      <w:proofErr w:type="spellStart"/>
      <w:r>
        <w:rPr>
          <w:rFonts w:ascii="Times New Roman" w:hAnsi="Times New Roman" w:cs="Times New Roman"/>
          <w:i/>
          <w:color w:val="AD2358"/>
          <w:sz w:val="22"/>
          <w:szCs w:val="22"/>
        </w:rPr>
        <w:t>Gal</w:t>
      </w:r>
      <w:proofErr w:type="spellEnd"/>
      <w:r>
        <w:rPr>
          <w:rFonts w:ascii="Times New Roman" w:hAnsi="Times New Roman" w:cs="Times New Roman"/>
          <w:i/>
          <w:color w:val="AD2358"/>
          <w:sz w:val="22"/>
          <w:szCs w:val="22"/>
        </w:rPr>
        <w:t xml:space="preserve"> 4,4-7, Lc 1,39-47.</w:t>
      </w:r>
      <w:r>
        <w:rPr>
          <w:rFonts w:ascii="Times New Roman" w:hAnsi="Times New Roman" w:cs="Times New Roman"/>
          <w:color w:val="AD2358"/>
          <w:sz w:val="22"/>
          <w:szCs w:val="22"/>
        </w:rPr>
        <w:t>)</w:t>
      </w:r>
    </w:p>
    <w:p w14:paraId="2ACE30CB" w14:textId="77777777" w:rsidR="0049708B" w:rsidRDefault="0049708B" w:rsidP="0049708B">
      <w:pPr>
        <w:rPr>
          <w:rFonts w:ascii="Times New Roman" w:hAnsi="Times New Roman" w:cs="Times New Roman"/>
          <w:sz w:val="28"/>
          <w:szCs w:val="28"/>
        </w:rPr>
      </w:pPr>
    </w:p>
    <w:p w14:paraId="4332AE0E"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L’immagine della prima lettura, del Re Assuero che dice a Ester, la bellissima regina ebrea che offre </w:t>
      </w:r>
      <w:proofErr w:type="gramStart"/>
      <w:r>
        <w:rPr>
          <w:rFonts w:ascii="Times New Roman" w:hAnsi="Times New Roman" w:cs="Times New Roman"/>
          <w:sz w:val="28"/>
          <w:szCs w:val="28"/>
        </w:rPr>
        <w:t>se</w:t>
      </w:r>
      <w:proofErr w:type="gramEnd"/>
      <w:r>
        <w:rPr>
          <w:rFonts w:ascii="Times New Roman" w:hAnsi="Times New Roman" w:cs="Times New Roman"/>
          <w:sz w:val="28"/>
          <w:szCs w:val="28"/>
        </w:rPr>
        <w:t xml:space="preserve"> stessa per salvare il suo popolo: «</w:t>
      </w:r>
      <w:r>
        <w:rPr>
          <w:rFonts w:ascii="Times New Roman" w:hAnsi="Times New Roman" w:cs="Times New Roman"/>
          <w:i/>
          <w:iCs/>
          <w:sz w:val="28"/>
          <w:szCs w:val="28"/>
        </w:rPr>
        <w:t>Che cosa chiedi ancora?</w:t>
      </w:r>
      <w:r>
        <w:rPr>
          <w:rFonts w:ascii="Times New Roman" w:hAnsi="Times New Roman" w:cs="Times New Roman"/>
          <w:sz w:val="28"/>
          <w:szCs w:val="28"/>
        </w:rPr>
        <w:t xml:space="preserve">» ci fa guardare a Maria, alla Madre dei bimbi, che intercede per noi con il vero e unico Re, che è Suo figlio Gesù. </w:t>
      </w:r>
    </w:p>
    <w:p w14:paraId="0A4C2A2A" w14:textId="77777777" w:rsidR="0049708B" w:rsidRDefault="0049708B" w:rsidP="0049708B">
      <w:pPr>
        <w:spacing w:line="276" w:lineRule="auto"/>
        <w:jc w:val="both"/>
        <w:rPr>
          <w:rFonts w:ascii="Times New Roman" w:hAnsi="Times New Roman" w:cs="Times New Roman"/>
          <w:sz w:val="28"/>
          <w:szCs w:val="28"/>
        </w:rPr>
      </w:pPr>
    </w:p>
    <w:p w14:paraId="26FA4B9A"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Madre Sua e Madre nostra. L’incrocio di sguardi, pieno di familiarità e di letizia, tra Maria e Gesù, dell’immagine antica e commovente della “</w:t>
      </w:r>
      <w:r>
        <w:rPr>
          <w:rFonts w:ascii="Times New Roman" w:hAnsi="Times New Roman" w:cs="Times New Roman"/>
          <w:i/>
          <w:iCs/>
          <w:sz w:val="28"/>
          <w:szCs w:val="28"/>
        </w:rPr>
        <w:t>Madre dei bimbi</w:t>
      </w:r>
      <w:r>
        <w:rPr>
          <w:rFonts w:ascii="Times New Roman" w:hAnsi="Times New Roman" w:cs="Times New Roman"/>
          <w:sz w:val="28"/>
          <w:szCs w:val="28"/>
        </w:rPr>
        <w:t xml:space="preserve">”, ci prende, ci coinvolge, e ci fa sentire partecipi anche noi di quell’Amore che regge il mondo e che in Maria ci ha raggiunto e ci raggiunge oggi.  Lei chiede per noi e noi ci sentiamo bambini nelle sue braccia. </w:t>
      </w:r>
    </w:p>
    <w:p w14:paraId="6B330B37" w14:textId="77777777" w:rsidR="0049708B" w:rsidRDefault="0049708B" w:rsidP="0049708B">
      <w:pPr>
        <w:spacing w:line="276" w:lineRule="auto"/>
        <w:jc w:val="both"/>
        <w:rPr>
          <w:rFonts w:ascii="Times New Roman" w:hAnsi="Times New Roman" w:cs="Times New Roman"/>
          <w:sz w:val="28"/>
          <w:szCs w:val="28"/>
        </w:rPr>
      </w:pPr>
    </w:p>
    <w:p w14:paraId="204226A2"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La maternità di Maria, «</w:t>
      </w:r>
      <w:r>
        <w:rPr>
          <w:rFonts w:ascii="Times New Roman" w:hAnsi="Times New Roman" w:cs="Times New Roman"/>
          <w:i/>
          <w:iCs/>
          <w:sz w:val="28"/>
          <w:szCs w:val="28"/>
        </w:rPr>
        <w:t>quando venne la pienezza del tempo</w:t>
      </w:r>
      <w:r>
        <w:rPr>
          <w:rFonts w:ascii="Times New Roman" w:hAnsi="Times New Roman" w:cs="Times New Roman"/>
          <w:sz w:val="28"/>
          <w:szCs w:val="28"/>
        </w:rPr>
        <w:t>» ha annullato la distanza che ci separava da Dio, che ha voluto essere Lui il bambino nel grembo e nelle braccia di Maria, per dirci che tutto il nostro male, tutto il male del mondo, che sembra sempre sul punto di vincere, invece non ha forza, è già vinto nel Suo amore per noi: «</w:t>
      </w:r>
      <w:r>
        <w:rPr>
          <w:rFonts w:ascii="Times New Roman" w:hAnsi="Times New Roman" w:cs="Times New Roman"/>
          <w:i/>
          <w:iCs/>
          <w:sz w:val="28"/>
          <w:szCs w:val="28"/>
        </w:rPr>
        <w:t>Non sei più schiavo, ma figlio</w:t>
      </w:r>
      <w:r>
        <w:rPr>
          <w:rFonts w:ascii="Times New Roman" w:hAnsi="Times New Roman" w:cs="Times New Roman"/>
          <w:sz w:val="28"/>
          <w:szCs w:val="28"/>
        </w:rPr>
        <w:t>». In Lei «</w:t>
      </w:r>
      <w:r>
        <w:rPr>
          <w:rFonts w:ascii="Times New Roman" w:hAnsi="Times New Roman" w:cs="Times New Roman"/>
          <w:i/>
          <w:iCs/>
          <w:sz w:val="28"/>
          <w:szCs w:val="28"/>
        </w:rPr>
        <w:t>Dio mandò il suo Figlio, nato da donna, nato sotto la Legge, per riscattare quelli che erano sotto la Legge, perché ricevessimo l'adozione a figli</w:t>
      </w:r>
      <w:r>
        <w:rPr>
          <w:rFonts w:ascii="Times New Roman" w:hAnsi="Times New Roman" w:cs="Times New Roman"/>
          <w:sz w:val="28"/>
          <w:szCs w:val="28"/>
        </w:rPr>
        <w:t xml:space="preserve">». </w:t>
      </w:r>
    </w:p>
    <w:p w14:paraId="24D0CCD3" w14:textId="77777777" w:rsidR="0049708B" w:rsidRDefault="0049708B" w:rsidP="0049708B">
      <w:pPr>
        <w:spacing w:line="276" w:lineRule="auto"/>
        <w:jc w:val="both"/>
        <w:rPr>
          <w:rFonts w:ascii="Times New Roman" w:hAnsi="Times New Roman" w:cs="Times New Roman"/>
          <w:sz w:val="28"/>
          <w:szCs w:val="28"/>
        </w:rPr>
      </w:pPr>
    </w:p>
    <w:p w14:paraId="794E886D"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Che cosa chiedi ancora, mamma?</w:t>
      </w:r>
      <w:r>
        <w:rPr>
          <w:rFonts w:ascii="Times New Roman" w:hAnsi="Times New Roman" w:cs="Times New Roman"/>
          <w:sz w:val="28"/>
          <w:szCs w:val="28"/>
        </w:rPr>
        <w:t xml:space="preserve">» sembra dire il bambino Gesù, mentre benedice Sua Madre e in Lei benedice ognuno di noi, bambini come Lui, perché Lui si è fatto bambino come noi. </w:t>
      </w:r>
    </w:p>
    <w:p w14:paraId="54D4AC44" w14:textId="77777777" w:rsidR="0049708B" w:rsidRDefault="0049708B" w:rsidP="0049708B">
      <w:pPr>
        <w:spacing w:line="276" w:lineRule="auto"/>
        <w:jc w:val="both"/>
        <w:rPr>
          <w:rFonts w:ascii="Times New Roman" w:hAnsi="Times New Roman" w:cs="Times New Roman"/>
          <w:sz w:val="28"/>
          <w:szCs w:val="28"/>
        </w:rPr>
      </w:pPr>
    </w:p>
    <w:p w14:paraId="7DE1917A"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Maria, chiedi per noi la </w:t>
      </w:r>
      <w:r>
        <w:rPr>
          <w:rFonts w:ascii="Times New Roman" w:hAnsi="Times New Roman" w:cs="Times New Roman"/>
          <w:i/>
          <w:iCs/>
          <w:sz w:val="28"/>
          <w:szCs w:val="28"/>
        </w:rPr>
        <w:t>pace</w:t>
      </w:r>
      <w:r>
        <w:rPr>
          <w:rFonts w:ascii="Times New Roman" w:hAnsi="Times New Roman" w:cs="Times New Roman"/>
          <w:sz w:val="28"/>
          <w:szCs w:val="28"/>
        </w:rPr>
        <w:t xml:space="preserve">, in questo mondo segnato dalla violenza che sembra diventare sempre più la normalità quotidiana. Pace per questo mondo sconvolto </w:t>
      </w:r>
      <w:r>
        <w:rPr>
          <w:rFonts w:ascii="Times New Roman" w:hAnsi="Times New Roman" w:cs="Times New Roman"/>
          <w:sz w:val="28"/>
          <w:szCs w:val="28"/>
        </w:rPr>
        <w:lastRenderedPageBreak/>
        <w:t xml:space="preserve">dalla guerra che sempre più colpisce gli innocenti, i bambini, la gente che lavora, le famiglie, i poveri. </w:t>
      </w:r>
    </w:p>
    <w:p w14:paraId="51970149"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Chiedi, Maria, a Gesù per i tanti </w:t>
      </w:r>
      <w:r>
        <w:rPr>
          <w:rFonts w:ascii="Times New Roman" w:hAnsi="Times New Roman" w:cs="Times New Roman"/>
          <w:i/>
          <w:iCs/>
          <w:sz w:val="28"/>
          <w:szCs w:val="28"/>
        </w:rPr>
        <w:t xml:space="preserve">bambini </w:t>
      </w:r>
      <w:r>
        <w:rPr>
          <w:rFonts w:ascii="Times New Roman" w:hAnsi="Times New Roman" w:cs="Times New Roman"/>
          <w:sz w:val="28"/>
          <w:szCs w:val="28"/>
        </w:rPr>
        <w:t>e</w:t>
      </w:r>
      <w:r>
        <w:rPr>
          <w:rFonts w:ascii="Times New Roman" w:hAnsi="Times New Roman" w:cs="Times New Roman"/>
          <w:i/>
          <w:iCs/>
          <w:sz w:val="28"/>
          <w:szCs w:val="28"/>
        </w:rPr>
        <w:t xml:space="preserve"> ragazzi</w:t>
      </w:r>
      <w:r>
        <w:rPr>
          <w:rFonts w:ascii="Times New Roman" w:hAnsi="Times New Roman" w:cs="Times New Roman"/>
          <w:sz w:val="28"/>
          <w:szCs w:val="28"/>
        </w:rPr>
        <w:t xml:space="preserve">, per i tanti </w:t>
      </w:r>
      <w:r>
        <w:rPr>
          <w:rFonts w:ascii="Times New Roman" w:hAnsi="Times New Roman" w:cs="Times New Roman"/>
          <w:i/>
          <w:iCs/>
          <w:sz w:val="28"/>
          <w:szCs w:val="28"/>
        </w:rPr>
        <w:t>giovani</w:t>
      </w:r>
      <w:r>
        <w:rPr>
          <w:rFonts w:ascii="Times New Roman" w:hAnsi="Times New Roman" w:cs="Times New Roman"/>
          <w:sz w:val="28"/>
          <w:szCs w:val="28"/>
        </w:rPr>
        <w:t xml:space="preserve"> che soffrono nel corpo e nello spirito, che spesso non comprendono di essere voluti e amati, di essere chiamati a un grande compito nella vita e si sentono spersi e inutili. </w:t>
      </w:r>
    </w:p>
    <w:p w14:paraId="2919330D" w14:textId="77777777" w:rsidR="0049708B" w:rsidRDefault="0049708B" w:rsidP="0049708B">
      <w:pPr>
        <w:spacing w:line="276" w:lineRule="auto"/>
        <w:jc w:val="both"/>
        <w:rPr>
          <w:rFonts w:ascii="Times New Roman" w:hAnsi="Times New Roman" w:cs="Times New Roman"/>
          <w:sz w:val="28"/>
          <w:szCs w:val="28"/>
        </w:rPr>
      </w:pPr>
    </w:p>
    <w:p w14:paraId="46C831EB"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Chiedi, Maria, per le nostre </w:t>
      </w:r>
      <w:r>
        <w:rPr>
          <w:rFonts w:ascii="Times New Roman" w:hAnsi="Times New Roman" w:cs="Times New Roman"/>
          <w:i/>
          <w:iCs/>
          <w:sz w:val="28"/>
          <w:szCs w:val="28"/>
        </w:rPr>
        <w:t>famiglie</w:t>
      </w:r>
      <w:r>
        <w:rPr>
          <w:rFonts w:ascii="Times New Roman" w:hAnsi="Times New Roman" w:cs="Times New Roman"/>
          <w:sz w:val="28"/>
          <w:szCs w:val="28"/>
        </w:rPr>
        <w:t>, che siano luoghi di comunione e di amore, «</w:t>
      </w:r>
      <w:r>
        <w:rPr>
          <w:rFonts w:ascii="Times New Roman" w:hAnsi="Times New Roman" w:cs="Times New Roman"/>
          <w:i/>
          <w:iCs/>
          <w:sz w:val="28"/>
          <w:szCs w:val="28"/>
        </w:rPr>
        <w:t>per le mamme che non hanno figli e per i figli che non hanno mamma</w:t>
      </w:r>
      <w:r>
        <w:rPr>
          <w:rFonts w:ascii="Times New Roman" w:hAnsi="Times New Roman" w:cs="Times New Roman"/>
          <w:sz w:val="28"/>
          <w:szCs w:val="28"/>
        </w:rPr>
        <w:t>», perché nella tua maternità e nella maternità della Chiesa, ognuno scopra il suo compito insostituibile nella Chiesa e nel mondo.</w:t>
      </w:r>
    </w:p>
    <w:p w14:paraId="092FE70E" w14:textId="77777777" w:rsidR="0049708B" w:rsidRDefault="0049708B" w:rsidP="0049708B">
      <w:pPr>
        <w:spacing w:line="276" w:lineRule="auto"/>
        <w:jc w:val="both"/>
        <w:rPr>
          <w:rFonts w:ascii="Times New Roman" w:hAnsi="Times New Roman" w:cs="Times New Roman"/>
          <w:sz w:val="28"/>
          <w:szCs w:val="28"/>
        </w:rPr>
      </w:pPr>
    </w:p>
    <w:p w14:paraId="0DBFC008"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Chiedi, Maria, fonte di speranza, per tutti </w:t>
      </w:r>
      <w:r>
        <w:rPr>
          <w:rFonts w:ascii="Times New Roman" w:hAnsi="Times New Roman" w:cs="Times New Roman"/>
          <w:i/>
          <w:iCs/>
          <w:sz w:val="28"/>
          <w:szCs w:val="28"/>
        </w:rPr>
        <w:t>coloro che non hanno una casa e un lavoro</w:t>
      </w:r>
      <w:r>
        <w:rPr>
          <w:rFonts w:ascii="Times New Roman" w:hAnsi="Times New Roman" w:cs="Times New Roman"/>
          <w:sz w:val="28"/>
          <w:szCs w:val="28"/>
        </w:rPr>
        <w:t xml:space="preserve">, per chi subisce ingiustizia e emarginazione, per chi si trova straniero in terra straniera. Nel Tuo abbraccio, Maria, nessuno è straniero, tutti sono figli: aiutaci a costruire una comunità di fratelli, accettandoci nelle nostre differenze, perché tutti figli di Dio. </w:t>
      </w:r>
    </w:p>
    <w:p w14:paraId="1036B260" w14:textId="77777777" w:rsidR="0049708B" w:rsidRDefault="0049708B" w:rsidP="0049708B">
      <w:pPr>
        <w:spacing w:line="276" w:lineRule="auto"/>
        <w:jc w:val="both"/>
        <w:rPr>
          <w:rFonts w:ascii="Times New Roman" w:hAnsi="Times New Roman" w:cs="Times New Roman"/>
          <w:sz w:val="28"/>
          <w:szCs w:val="28"/>
        </w:rPr>
      </w:pPr>
    </w:p>
    <w:p w14:paraId="1D65BA95"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Chiedi, Maria, nostra madre, che rinasca in ognuno di noi la fede, la speranza, la carità perché, affidandoci come te al disegno del Padre, siamo costruttori nel mondo della Chiesa, inizio del mondo nuovo, che è Chiesa viva se noi viviamo, se noi ci convertiamo al Vangelo, se noi ogni giorno ci mettiamo di nuovo alla scuola di Gesù, per essere riflesso di Lui, come Te.</w:t>
      </w:r>
    </w:p>
    <w:p w14:paraId="62B3B853" w14:textId="77777777" w:rsidR="0049708B" w:rsidRDefault="0049708B" w:rsidP="0049708B">
      <w:pPr>
        <w:spacing w:line="276" w:lineRule="auto"/>
        <w:jc w:val="both"/>
        <w:rPr>
          <w:rFonts w:ascii="Times New Roman" w:hAnsi="Times New Roman" w:cs="Times New Roman"/>
          <w:sz w:val="28"/>
          <w:szCs w:val="28"/>
        </w:rPr>
      </w:pPr>
    </w:p>
    <w:p w14:paraId="23B32BF5"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Chiedi ancora, Madre dei bimbi, per la nostra </w:t>
      </w:r>
      <w:r>
        <w:rPr>
          <w:rFonts w:ascii="Times New Roman" w:hAnsi="Times New Roman" w:cs="Times New Roman"/>
          <w:i/>
          <w:iCs/>
          <w:sz w:val="28"/>
          <w:szCs w:val="28"/>
        </w:rPr>
        <w:t>comunità diocesana</w:t>
      </w:r>
      <w:r>
        <w:rPr>
          <w:rFonts w:ascii="Times New Roman" w:hAnsi="Times New Roman" w:cs="Times New Roman"/>
          <w:sz w:val="28"/>
          <w:szCs w:val="28"/>
        </w:rPr>
        <w:t>: aiutaci a dare testimonianza in questa nostra terra, che ha tanti segni di una storia di fede, ma che ha bisogno di vedere oggi la stessa comunione e letizia di quella prima comunità cristiana di cui fosti il centro e l’anima. Fa che ci siano tante nuove vocazioni, al sacerdozio, alla vita religiosa, al matrimonio cristiano.</w:t>
      </w:r>
    </w:p>
    <w:p w14:paraId="2BAA2DBF" w14:textId="77777777" w:rsidR="0049708B" w:rsidRDefault="0049708B" w:rsidP="0049708B">
      <w:pPr>
        <w:spacing w:line="276" w:lineRule="auto"/>
        <w:jc w:val="both"/>
        <w:rPr>
          <w:rFonts w:ascii="Times New Roman" w:hAnsi="Times New Roman" w:cs="Times New Roman"/>
          <w:sz w:val="28"/>
          <w:szCs w:val="28"/>
        </w:rPr>
      </w:pPr>
    </w:p>
    <w:p w14:paraId="3AA9C6C3" w14:textId="77777777" w:rsidR="0049708B" w:rsidRDefault="0049708B" w:rsidP="0049708B">
      <w:pPr>
        <w:spacing w:line="276" w:lineRule="auto"/>
        <w:jc w:val="both"/>
        <w:rPr>
          <w:rFonts w:ascii="Times New Roman" w:hAnsi="Times New Roman" w:cs="Times New Roman"/>
          <w:sz w:val="28"/>
          <w:szCs w:val="28"/>
        </w:rPr>
      </w:pPr>
      <w:r>
        <w:rPr>
          <w:rFonts w:ascii="Times New Roman" w:hAnsi="Times New Roman" w:cs="Times New Roman"/>
          <w:sz w:val="28"/>
          <w:szCs w:val="28"/>
        </w:rPr>
        <w:t>Chiedi, Maria santissima, allo Spirito che ci fa dire «</w:t>
      </w:r>
      <w:r>
        <w:rPr>
          <w:rFonts w:ascii="Times New Roman" w:hAnsi="Times New Roman" w:cs="Times New Roman"/>
          <w:i/>
          <w:iCs/>
          <w:sz w:val="28"/>
          <w:szCs w:val="28"/>
        </w:rPr>
        <w:t>Padre</w:t>
      </w:r>
      <w:r>
        <w:rPr>
          <w:rFonts w:ascii="Times New Roman" w:hAnsi="Times New Roman" w:cs="Times New Roman"/>
          <w:sz w:val="28"/>
          <w:szCs w:val="28"/>
        </w:rPr>
        <w:t>» – anzi, «</w:t>
      </w:r>
      <w:r>
        <w:rPr>
          <w:rFonts w:ascii="Times New Roman" w:hAnsi="Times New Roman" w:cs="Times New Roman"/>
          <w:i/>
          <w:iCs/>
          <w:sz w:val="28"/>
          <w:szCs w:val="28"/>
        </w:rPr>
        <w:t>Abbà, babbino mio</w:t>
      </w:r>
      <w:r>
        <w:rPr>
          <w:rFonts w:ascii="Times New Roman" w:hAnsi="Times New Roman" w:cs="Times New Roman"/>
          <w:sz w:val="28"/>
          <w:szCs w:val="28"/>
        </w:rPr>
        <w:t>» – a Dio, che ci invada totalmente e ci rinnovi, per esultare di gioia come Giovanni e Elisabetta, per ripartire da oggi, da questo 21 luglio 2026, con «</w:t>
      </w:r>
      <w:r>
        <w:rPr>
          <w:rFonts w:ascii="Times New Roman" w:hAnsi="Times New Roman" w:cs="Times New Roman"/>
          <w:i/>
          <w:iCs/>
          <w:sz w:val="28"/>
          <w:szCs w:val="28"/>
        </w:rPr>
        <w:t>nuove speranze e nuove fiducie</w:t>
      </w:r>
      <w:r>
        <w:rPr>
          <w:rFonts w:ascii="Times New Roman" w:hAnsi="Times New Roman" w:cs="Times New Roman"/>
          <w:sz w:val="28"/>
          <w:szCs w:val="28"/>
        </w:rPr>
        <w:t>» come chiediamo nella preghiera che sempre recitiamo davanti a te, certi non di noi stessi, ma dell’amore tuo, che è Gesù.</w:t>
      </w:r>
    </w:p>
    <w:p w14:paraId="1E3B0088" w14:textId="77777777" w:rsidR="0049708B" w:rsidRDefault="0049708B" w:rsidP="0049708B">
      <w:pPr>
        <w:spacing w:line="276" w:lineRule="auto"/>
        <w:jc w:val="both"/>
        <w:rPr>
          <w:rFonts w:ascii="Times New Roman" w:hAnsi="Times New Roman" w:cs="Times New Roman"/>
          <w:i/>
          <w:iCs/>
          <w:sz w:val="28"/>
          <w:szCs w:val="28"/>
        </w:rPr>
      </w:pPr>
    </w:p>
    <w:p w14:paraId="58902524" w14:textId="77777777" w:rsidR="0049708B" w:rsidRDefault="0049708B" w:rsidP="0049708B">
      <w:pPr>
        <w:spacing w:line="276" w:lineRule="auto"/>
        <w:jc w:val="both"/>
        <w:rPr>
          <w:rFonts w:ascii="Times New Roman" w:hAnsi="Times New Roman" w:cs="Times New Roman"/>
          <w:sz w:val="28"/>
          <w:szCs w:val="28"/>
        </w:rPr>
      </w:pPr>
    </w:p>
    <w:p w14:paraId="2CEDB7B6" w14:textId="77777777" w:rsidR="0049708B" w:rsidRDefault="0049708B" w:rsidP="0049708B">
      <w:pPr>
        <w:spacing w:line="276" w:lineRule="auto"/>
        <w:jc w:val="both"/>
        <w:rPr>
          <w:rFonts w:ascii="Times New Roman" w:hAnsi="Times New Roman" w:cs="Times New Roman"/>
          <w:sz w:val="28"/>
          <w:szCs w:val="28"/>
        </w:rPr>
      </w:pPr>
    </w:p>
    <w:p w14:paraId="36AD8E98" w14:textId="77777777" w:rsidR="0049708B" w:rsidRDefault="0049708B" w:rsidP="0049708B">
      <w:pPr>
        <w:spacing w:line="276" w:lineRule="auto"/>
        <w:jc w:val="right"/>
        <w:rPr>
          <w:rFonts w:ascii="Times New Roman" w:hAnsi="Times New Roman" w:cs="Times New Roman"/>
          <w:sz w:val="28"/>
          <w:szCs w:val="28"/>
        </w:rPr>
      </w:pPr>
      <w:r>
        <w:rPr>
          <w:rFonts w:ascii="Times New Roman" w:hAnsi="Times New Roman" w:cs="Times New Roman"/>
          <w:i/>
          <w:iCs/>
          <w:sz w:val="28"/>
          <w:szCs w:val="28"/>
        </w:rPr>
        <w:t>+ Giovanni Paccosi</w:t>
      </w:r>
    </w:p>
    <w:p w14:paraId="16481552" w14:textId="18F4D1D8" w:rsidR="005F4983" w:rsidRPr="000A6ABD" w:rsidRDefault="005F4983" w:rsidP="0049708B">
      <w:pPr>
        <w:jc w:val="right"/>
        <w:rPr>
          <w:rFonts w:ascii="Times New Roman" w:hAnsi="Times New Roman" w:cs="Times New Roman"/>
          <w:sz w:val="28"/>
          <w:szCs w:val="28"/>
        </w:rPr>
      </w:pPr>
      <w:bookmarkStart w:id="0" w:name="_GoBack"/>
      <w:bookmarkEnd w:id="0"/>
    </w:p>
    <w:sectPr w:rsidR="005F4983" w:rsidRPr="000A6ABD" w:rsidSect="004641F3">
      <w:pgSz w:w="11906" w:h="16838"/>
      <w:pgMar w:top="993" w:right="1418"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83"/>
    <w:rsid w:val="00044E9A"/>
    <w:rsid w:val="0009629E"/>
    <w:rsid w:val="000A4806"/>
    <w:rsid w:val="000A6ABD"/>
    <w:rsid w:val="000C7A4F"/>
    <w:rsid w:val="000D4EB3"/>
    <w:rsid w:val="00240845"/>
    <w:rsid w:val="002A6421"/>
    <w:rsid w:val="00323385"/>
    <w:rsid w:val="0034769D"/>
    <w:rsid w:val="003740F1"/>
    <w:rsid w:val="00376DDB"/>
    <w:rsid w:val="003A60C5"/>
    <w:rsid w:val="004641F3"/>
    <w:rsid w:val="0049708B"/>
    <w:rsid w:val="00523950"/>
    <w:rsid w:val="0055252E"/>
    <w:rsid w:val="00560B57"/>
    <w:rsid w:val="005F1A35"/>
    <w:rsid w:val="005F4983"/>
    <w:rsid w:val="00607F95"/>
    <w:rsid w:val="0061398B"/>
    <w:rsid w:val="006331B6"/>
    <w:rsid w:val="00682DF0"/>
    <w:rsid w:val="007705BB"/>
    <w:rsid w:val="007B11A4"/>
    <w:rsid w:val="00866E48"/>
    <w:rsid w:val="008A2E3A"/>
    <w:rsid w:val="00934F91"/>
    <w:rsid w:val="00974706"/>
    <w:rsid w:val="009A5FFD"/>
    <w:rsid w:val="00A027E9"/>
    <w:rsid w:val="00A95A73"/>
    <w:rsid w:val="00AC119F"/>
    <w:rsid w:val="00B14CB9"/>
    <w:rsid w:val="00B66CCC"/>
    <w:rsid w:val="00BF27D5"/>
    <w:rsid w:val="00C2713E"/>
    <w:rsid w:val="00C94E52"/>
    <w:rsid w:val="00CC2CD6"/>
    <w:rsid w:val="00CE7A59"/>
    <w:rsid w:val="00D174D1"/>
    <w:rsid w:val="00D56A16"/>
    <w:rsid w:val="00D65D49"/>
    <w:rsid w:val="00DA66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FAF38"/>
  <w15:chartTrackingRefBased/>
  <w15:docId w15:val="{E20E770C-7630-5B49-81FB-E7F15174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7721">
      <w:bodyDiv w:val="1"/>
      <w:marLeft w:val="0"/>
      <w:marRight w:val="0"/>
      <w:marTop w:val="0"/>
      <w:marBottom w:val="0"/>
      <w:divBdr>
        <w:top w:val="none" w:sz="0" w:space="0" w:color="auto"/>
        <w:left w:val="none" w:sz="0" w:space="0" w:color="auto"/>
        <w:bottom w:val="none" w:sz="0" w:space="0" w:color="auto"/>
        <w:right w:val="none" w:sz="0" w:space="0" w:color="auto"/>
      </w:divBdr>
    </w:div>
    <w:div w:id="748235765">
      <w:bodyDiv w:val="1"/>
      <w:marLeft w:val="0"/>
      <w:marRight w:val="0"/>
      <w:marTop w:val="0"/>
      <w:marBottom w:val="0"/>
      <w:divBdr>
        <w:top w:val="none" w:sz="0" w:space="0" w:color="auto"/>
        <w:left w:val="none" w:sz="0" w:space="0" w:color="auto"/>
        <w:bottom w:val="none" w:sz="0" w:space="0" w:color="auto"/>
        <w:right w:val="none" w:sz="0" w:space="0" w:color="auto"/>
      </w:divBdr>
    </w:div>
    <w:div w:id="877165688">
      <w:bodyDiv w:val="1"/>
      <w:marLeft w:val="0"/>
      <w:marRight w:val="0"/>
      <w:marTop w:val="0"/>
      <w:marBottom w:val="0"/>
      <w:divBdr>
        <w:top w:val="none" w:sz="0" w:space="0" w:color="auto"/>
        <w:left w:val="none" w:sz="0" w:space="0" w:color="auto"/>
        <w:bottom w:val="none" w:sz="0" w:space="0" w:color="auto"/>
        <w:right w:val="none" w:sz="0" w:space="0" w:color="auto"/>
      </w:divBdr>
    </w:div>
    <w:div w:id="208675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582</Words>
  <Characters>3320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Paccosi</dc:creator>
  <cp:keywords/>
  <dc:description/>
  <cp:lastModifiedBy>Utente</cp:lastModifiedBy>
  <cp:revision>9</cp:revision>
  <cp:lastPrinted>2023-04-06T15:21:00Z</cp:lastPrinted>
  <dcterms:created xsi:type="dcterms:W3CDTF">2026-04-07T06:31:00Z</dcterms:created>
  <dcterms:modified xsi:type="dcterms:W3CDTF">2026-07-22T04:43:00Z</dcterms:modified>
</cp:coreProperties>
</file>