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F1D6" w14:textId="5B89C012" w:rsidR="0009629E" w:rsidRDefault="00797EF9" w:rsidP="00797EF9">
      <w:pPr>
        <w:jc w:val="center"/>
        <w:rPr>
          <w:rFonts w:ascii="Palatino Linotype" w:hAnsi="Palatino Linotype"/>
          <w:color w:val="AD2358"/>
          <w:szCs w:val="20"/>
        </w:rPr>
      </w:pPr>
      <w:r>
        <w:rPr>
          <w:noProof/>
        </w:rPr>
        <w:drawing>
          <wp:inline distT="0" distB="0" distL="0" distR="0" wp14:anchorId="4E9A5F1C" wp14:editId="133F9695">
            <wp:extent cx="962025" cy="1332230"/>
            <wp:effectExtent l="0" t="0" r="9525"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332230"/>
                    </a:xfrm>
                    <a:prstGeom prst="rect">
                      <a:avLst/>
                    </a:prstGeom>
                    <a:noFill/>
                    <a:ln>
                      <a:noFill/>
                    </a:ln>
                  </pic:spPr>
                </pic:pic>
              </a:graphicData>
            </a:graphic>
          </wp:inline>
        </w:drawing>
      </w:r>
    </w:p>
    <w:p w14:paraId="3C5878CF" w14:textId="11EDF97F" w:rsidR="0009629E" w:rsidRDefault="0061398B" w:rsidP="0009629E">
      <w:pPr>
        <w:jc w:val="right"/>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577D915B">
                <wp:simplePos x="0" y="0"/>
                <wp:positionH relativeFrom="column">
                  <wp:posOffset>-900430</wp:posOffset>
                </wp:positionH>
                <wp:positionV relativeFrom="paragraph">
                  <wp:posOffset>128492</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70.9pt;margin-top:10.1pt;width:594.8pt;height:2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v:shape>
            </w:pict>
          </mc:Fallback>
        </mc:AlternateContent>
      </w:r>
    </w:p>
    <w:p w14:paraId="291F6BCD" w14:textId="77777777" w:rsidR="0009629E" w:rsidRDefault="0009629E" w:rsidP="0009629E">
      <w:pPr>
        <w:jc w:val="right"/>
        <w:rPr>
          <w:rFonts w:ascii="Palatino Linotype" w:hAnsi="Palatino Linotype"/>
          <w:color w:val="AD2358"/>
          <w:szCs w:val="20"/>
        </w:rPr>
      </w:pPr>
    </w:p>
    <w:p w14:paraId="35775FB4" w14:textId="77777777" w:rsidR="0009629E" w:rsidRDefault="0009629E" w:rsidP="0009629E">
      <w:pPr>
        <w:jc w:val="right"/>
        <w:rPr>
          <w:rFonts w:ascii="Palatino Linotype" w:hAnsi="Palatino Linotype"/>
          <w:color w:val="AD2358"/>
          <w:szCs w:val="20"/>
        </w:rPr>
      </w:pPr>
    </w:p>
    <w:p w14:paraId="4FEB5283" w14:textId="5D582D4F" w:rsidR="0009629E" w:rsidRPr="00A2585A" w:rsidRDefault="00CC2CD6" w:rsidP="00A23E30">
      <w:pPr>
        <w:jc w:val="right"/>
        <w:rPr>
          <w:rFonts w:ascii="Times New Roman" w:hAnsi="Times New Roman" w:cs="Times New Roman"/>
          <w:color w:val="AD2358"/>
          <w:sz w:val="28"/>
          <w:szCs w:val="28"/>
        </w:rPr>
      </w:pPr>
      <w:r w:rsidRPr="00A2585A">
        <w:rPr>
          <w:rFonts w:ascii="Times New Roman" w:hAnsi="Times New Roman" w:cs="Times New Roman"/>
          <w:color w:val="AD2358"/>
          <w:sz w:val="28"/>
          <w:szCs w:val="28"/>
        </w:rPr>
        <w:t xml:space="preserve">Cattedrale di Santa Maria Assunta e San Genesio Martire </w:t>
      </w:r>
      <w:r w:rsidR="00A23E30" w:rsidRPr="00A2585A">
        <w:rPr>
          <w:rFonts w:ascii="Times New Roman" w:hAnsi="Times New Roman" w:cs="Times New Roman"/>
          <w:color w:val="AD2358"/>
          <w:sz w:val="28"/>
          <w:szCs w:val="28"/>
        </w:rPr>
        <w:t xml:space="preserve">- </w:t>
      </w:r>
      <w:r w:rsidRPr="00A2585A">
        <w:rPr>
          <w:rFonts w:ascii="Times New Roman" w:hAnsi="Times New Roman" w:cs="Times New Roman"/>
          <w:color w:val="AD2358"/>
          <w:sz w:val="28"/>
          <w:szCs w:val="28"/>
        </w:rPr>
        <w:t>San Miniato</w:t>
      </w:r>
    </w:p>
    <w:p w14:paraId="27F3D14E" w14:textId="7AA1F782" w:rsidR="00974706" w:rsidRPr="00A2585A" w:rsidRDefault="00974706" w:rsidP="00A23E30">
      <w:pPr>
        <w:jc w:val="right"/>
        <w:rPr>
          <w:rFonts w:ascii="Times New Roman" w:hAnsi="Times New Roman" w:cs="Times New Roman"/>
          <w:b/>
          <w:bCs/>
          <w:color w:val="AD2358"/>
          <w:sz w:val="28"/>
          <w:szCs w:val="28"/>
        </w:rPr>
      </w:pPr>
      <w:r w:rsidRPr="0034186E">
        <w:rPr>
          <w:rFonts w:ascii="Times New Roman" w:hAnsi="Times New Roman" w:cs="Times New Roman"/>
          <w:color w:val="AD2358"/>
          <w:sz w:val="28"/>
          <w:szCs w:val="28"/>
        </w:rPr>
        <w:t xml:space="preserve">Giovedì </w:t>
      </w:r>
      <w:r w:rsidR="0034186E">
        <w:rPr>
          <w:rFonts w:ascii="Times New Roman" w:hAnsi="Times New Roman" w:cs="Times New Roman"/>
          <w:color w:val="AD2358"/>
          <w:sz w:val="28"/>
          <w:szCs w:val="28"/>
        </w:rPr>
        <w:t>19 giugno</w:t>
      </w:r>
      <w:r w:rsidRPr="00A2585A">
        <w:rPr>
          <w:rFonts w:ascii="Times New Roman" w:hAnsi="Times New Roman" w:cs="Times New Roman"/>
          <w:color w:val="AD2358"/>
          <w:sz w:val="28"/>
          <w:szCs w:val="28"/>
        </w:rPr>
        <w:t xml:space="preserve"> 202</w:t>
      </w:r>
      <w:r w:rsidR="00A2585A" w:rsidRPr="00A2585A">
        <w:rPr>
          <w:rFonts w:ascii="Times New Roman" w:hAnsi="Times New Roman" w:cs="Times New Roman"/>
          <w:color w:val="AD2358"/>
          <w:sz w:val="28"/>
          <w:szCs w:val="28"/>
        </w:rPr>
        <w:t>5</w:t>
      </w:r>
    </w:p>
    <w:p w14:paraId="11C94D4D" w14:textId="646083A3" w:rsidR="0009629E" w:rsidRPr="00A2585A" w:rsidRDefault="00904268" w:rsidP="00CC2CD6">
      <w:pPr>
        <w:jc w:val="right"/>
        <w:rPr>
          <w:rFonts w:ascii="Times New Roman" w:hAnsi="Times New Roman" w:cs="Times New Roman"/>
          <w:b/>
          <w:bCs/>
          <w:i/>
          <w:color w:val="AD2358"/>
          <w:sz w:val="28"/>
          <w:szCs w:val="28"/>
        </w:rPr>
      </w:pPr>
      <w:r w:rsidRPr="00A2585A">
        <w:rPr>
          <w:rFonts w:ascii="Times New Roman" w:hAnsi="Times New Roman" w:cs="Times New Roman"/>
          <w:b/>
          <w:bCs/>
          <w:i/>
          <w:color w:val="AD2358"/>
          <w:sz w:val="28"/>
          <w:szCs w:val="28"/>
        </w:rPr>
        <w:t>Santa M</w:t>
      </w:r>
      <w:r w:rsidR="00974706" w:rsidRPr="00A2585A">
        <w:rPr>
          <w:rFonts w:ascii="Times New Roman" w:hAnsi="Times New Roman" w:cs="Times New Roman"/>
          <w:b/>
          <w:bCs/>
          <w:i/>
          <w:color w:val="AD2358"/>
          <w:sz w:val="28"/>
          <w:szCs w:val="28"/>
        </w:rPr>
        <w:t xml:space="preserve">essa </w:t>
      </w:r>
      <w:r w:rsidR="0034186E">
        <w:rPr>
          <w:rFonts w:ascii="Times New Roman" w:hAnsi="Times New Roman" w:cs="Times New Roman"/>
          <w:b/>
          <w:bCs/>
          <w:i/>
          <w:color w:val="AD2358"/>
          <w:sz w:val="28"/>
          <w:szCs w:val="28"/>
        </w:rPr>
        <w:t>per la processione del Corpus Domini</w:t>
      </w:r>
    </w:p>
    <w:p w14:paraId="1311B4C4" w14:textId="5326BBF4" w:rsidR="0009629E" w:rsidRPr="0034186E" w:rsidRDefault="00974706" w:rsidP="00CC2CD6">
      <w:pPr>
        <w:jc w:val="right"/>
        <w:rPr>
          <w:rFonts w:ascii="Times New Roman" w:hAnsi="Times New Roman" w:cs="Times New Roman"/>
          <w:i/>
          <w:color w:val="AD2358"/>
          <w:sz w:val="28"/>
          <w:szCs w:val="28"/>
        </w:rPr>
      </w:pPr>
      <w:r w:rsidRPr="0034186E">
        <w:rPr>
          <w:rFonts w:ascii="Times New Roman" w:hAnsi="Times New Roman" w:cs="Times New Roman"/>
          <w:i/>
          <w:color w:val="AD2358"/>
          <w:sz w:val="28"/>
          <w:szCs w:val="28"/>
        </w:rPr>
        <w:t>(</w:t>
      </w:r>
      <w:proofErr w:type="spellStart"/>
      <w:r w:rsidR="0034186E" w:rsidRPr="0034186E">
        <w:rPr>
          <w:rFonts w:ascii="Times New Roman" w:hAnsi="Times New Roman" w:cs="Times New Roman"/>
          <w:i/>
          <w:color w:val="AD2358"/>
          <w:sz w:val="28"/>
          <w:szCs w:val="28"/>
        </w:rPr>
        <w:t>Gen</w:t>
      </w:r>
      <w:proofErr w:type="spellEnd"/>
      <w:r w:rsidR="0034186E" w:rsidRPr="0034186E">
        <w:rPr>
          <w:rFonts w:ascii="Times New Roman" w:hAnsi="Times New Roman" w:cs="Times New Roman"/>
          <w:i/>
          <w:color w:val="AD2358"/>
          <w:sz w:val="28"/>
          <w:szCs w:val="28"/>
        </w:rPr>
        <w:t xml:space="preserve"> 14,18-20</w:t>
      </w:r>
      <w:r w:rsidR="009A5FFD" w:rsidRPr="0034186E">
        <w:rPr>
          <w:rFonts w:ascii="Times New Roman" w:hAnsi="Times New Roman" w:cs="Times New Roman"/>
          <w:i/>
          <w:color w:val="AD2358"/>
          <w:sz w:val="28"/>
          <w:szCs w:val="28"/>
        </w:rPr>
        <w:t xml:space="preserve">; </w:t>
      </w:r>
      <w:proofErr w:type="spellStart"/>
      <w:r w:rsidR="009A5FFD" w:rsidRPr="0034186E">
        <w:rPr>
          <w:rFonts w:ascii="Times New Roman" w:hAnsi="Times New Roman" w:cs="Times New Roman"/>
          <w:i/>
          <w:color w:val="AD2358"/>
          <w:sz w:val="28"/>
          <w:szCs w:val="28"/>
        </w:rPr>
        <w:t>Sal</w:t>
      </w:r>
      <w:proofErr w:type="spellEnd"/>
      <w:r w:rsidR="009A5FFD" w:rsidRPr="0034186E">
        <w:rPr>
          <w:rFonts w:ascii="Times New Roman" w:hAnsi="Times New Roman" w:cs="Times New Roman"/>
          <w:i/>
          <w:color w:val="AD2358"/>
          <w:sz w:val="28"/>
          <w:szCs w:val="28"/>
        </w:rPr>
        <w:t xml:space="preserve"> </w:t>
      </w:r>
      <w:r w:rsidR="0034186E" w:rsidRPr="0034186E">
        <w:rPr>
          <w:rFonts w:ascii="Times New Roman" w:hAnsi="Times New Roman" w:cs="Times New Roman"/>
          <w:i/>
          <w:color w:val="AD2358"/>
          <w:sz w:val="28"/>
          <w:szCs w:val="28"/>
        </w:rPr>
        <w:t>109</w:t>
      </w:r>
      <w:r w:rsidR="009A5FFD" w:rsidRPr="0034186E">
        <w:rPr>
          <w:rFonts w:ascii="Times New Roman" w:hAnsi="Times New Roman" w:cs="Times New Roman"/>
          <w:i/>
          <w:color w:val="AD2358"/>
          <w:sz w:val="28"/>
          <w:szCs w:val="28"/>
        </w:rPr>
        <w:t xml:space="preserve">; 1Cor 11,23-26; </w:t>
      </w:r>
      <w:r w:rsidR="0034186E" w:rsidRPr="0034186E">
        <w:rPr>
          <w:rFonts w:ascii="Times New Roman" w:hAnsi="Times New Roman" w:cs="Times New Roman"/>
          <w:i/>
          <w:color w:val="AD2358"/>
          <w:sz w:val="28"/>
          <w:szCs w:val="28"/>
        </w:rPr>
        <w:t>Lc 9, 11-17</w:t>
      </w:r>
      <w:r w:rsidR="0009629E" w:rsidRPr="0034186E">
        <w:rPr>
          <w:rFonts w:ascii="Times New Roman" w:hAnsi="Times New Roman" w:cs="Times New Roman"/>
          <w:i/>
          <w:color w:val="AD2358"/>
          <w:sz w:val="28"/>
          <w:szCs w:val="28"/>
        </w:rPr>
        <w:t>)</w:t>
      </w:r>
    </w:p>
    <w:p w14:paraId="316F0B8F" w14:textId="77777777" w:rsidR="0009629E" w:rsidRPr="00A2585A" w:rsidRDefault="0009629E">
      <w:pPr>
        <w:rPr>
          <w:rFonts w:ascii="Times New Roman" w:hAnsi="Times New Roman" w:cs="Times New Roman"/>
          <w:sz w:val="28"/>
          <w:szCs w:val="28"/>
        </w:rPr>
      </w:pPr>
    </w:p>
    <w:p w14:paraId="3D283AAC" w14:textId="77777777" w:rsidR="00A23E30" w:rsidRDefault="00A23E30">
      <w:pPr>
        <w:rPr>
          <w:rFonts w:ascii="Times New Roman" w:hAnsi="Times New Roman" w:cs="Times New Roman"/>
        </w:rPr>
      </w:pPr>
    </w:p>
    <w:p w14:paraId="3B5AFA42" w14:textId="77777777" w:rsidR="00A2585A" w:rsidRPr="00A23E30" w:rsidRDefault="00A2585A">
      <w:pPr>
        <w:rPr>
          <w:rFonts w:ascii="Times New Roman" w:hAnsi="Times New Roman" w:cs="Times New Roman"/>
        </w:rPr>
      </w:pPr>
    </w:p>
    <w:p w14:paraId="30FB52AE" w14:textId="77777777" w:rsidR="00FC0886" w:rsidRDefault="00FC0886" w:rsidP="00FC0886">
      <w:pPr>
        <w:rPr>
          <w:rFonts w:ascii="Times New Roman" w:eastAsia="Times New Roman" w:hAnsi="Times New Roman" w:cs="Times New Roman"/>
          <w:b/>
          <w:bCs/>
          <w:i/>
          <w:iCs/>
          <w:color w:val="E22400"/>
          <w:sz w:val="28"/>
          <w:szCs w:val="28"/>
        </w:rPr>
      </w:pPr>
      <w:r>
        <w:rPr>
          <w:rFonts w:ascii="Times New Roman" w:hAnsi="Times New Roman"/>
          <w:b/>
          <w:bCs/>
          <w:i/>
          <w:iCs/>
          <w:color w:val="E22400"/>
          <w:sz w:val="28"/>
          <w:szCs w:val="28"/>
        </w:rPr>
        <w:t>Omelia preparata</w:t>
      </w:r>
    </w:p>
    <w:p w14:paraId="349FB3C1" w14:textId="77777777" w:rsidR="00FC0886" w:rsidRDefault="00FC0886" w:rsidP="00FC0886">
      <w:pPr>
        <w:rPr>
          <w:rFonts w:ascii="Times New Roman" w:eastAsia="Times New Roman" w:hAnsi="Times New Roman" w:cs="Times New Roman"/>
          <w:b/>
          <w:bCs/>
          <w:i/>
          <w:iCs/>
          <w:sz w:val="28"/>
          <w:szCs w:val="28"/>
        </w:rPr>
      </w:pPr>
    </w:p>
    <w:p w14:paraId="6DBFC515"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 xml:space="preserve">«Gesù prese a parlare alle folle del regno di Dio e a guarire quanti avevano bisogno di cure». Parlava del regno di Dio: non di un luogo lontano, ma di Lui stesso. Come aveva detto quel giorno in cui lo accusavano di avere un potere per opera del demonio: «Se io scaccio i </w:t>
      </w:r>
      <w:proofErr w:type="spellStart"/>
      <w:r>
        <w:rPr>
          <w:rFonts w:ascii="Times New Roman" w:hAnsi="Times New Roman"/>
          <w:sz w:val="28"/>
          <w:szCs w:val="28"/>
        </w:rPr>
        <w:t>demòni</w:t>
      </w:r>
      <w:proofErr w:type="spellEnd"/>
      <w:r>
        <w:rPr>
          <w:rFonts w:ascii="Times New Roman" w:hAnsi="Times New Roman"/>
          <w:sz w:val="28"/>
          <w:szCs w:val="28"/>
        </w:rPr>
        <w:t xml:space="preserve"> per mezzo dello Spirito di Dio, allora è giunto a voi il regno di Dio» (Mt 12, 28). </w:t>
      </w:r>
    </w:p>
    <w:p w14:paraId="70F8ABE4" w14:textId="77777777" w:rsidR="00FC0886" w:rsidRDefault="00FC0886" w:rsidP="00FC0886">
      <w:pPr>
        <w:spacing w:line="276" w:lineRule="auto"/>
        <w:jc w:val="both"/>
        <w:rPr>
          <w:rFonts w:ascii="Times New Roman" w:eastAsia="Times New Roman" w:hAnsi="Times New Roman" w:cs="Times New Roman"/>
          <w:sz w:val="28"/>
          <w:szCs w:val="28"/>
        </w:rPr>
      </w:pPr>
    </w:p>
    <w:p w14:paraId="0EE72E03"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È Lui il Regno in mezzo a noi. In altro momento dice di essere «La via, la verità e la vita» (</w:t>
      </w:r>
      <w:proofErr w:type="spellStart"/>
      <w:r>
        <w:rPr>
          <w:rFonts w:ascii="Times New Roman" w:hAnsi="Times New Roman"/>
          <w:sz w:val="28"/>
          <w:szCs w:val="28"/>
        </w:rPr>
        <w:t>Gv</w:t>
      </w:r>
      <w:proofErr w:type="spellEnd"/>
      <w:r>
        <w:rPr>
          <w:rFonts w:ascii="Times New Roman" w:hAnsi="Times New Roman"/>
          <w:sz w:val="28"/>
          <w:szCs w:val="28"/>
        </w:rPr>
        <w:t xml:space="preserve"> 14, 6). In Lui si apre la strada alla pienezza della vita: il regno di Dio non è altro che la pienezza della vita, la verità che rende possibile la pace e la gioia, perché la verità è il senso vero di ogni cosa. </w:t>
      </w:r>
    </w:p>
    <w:p w14:paraId="55DCD705" w14:textId="77777777" w:rsidR="00FC0886" w:rsidRDefault="00FC0886" w:rsidP="00FC0886">
      <w:pPr>
        <w:spacing w:line="276" w:lineRule="auto"/>
        <w:jc w:val="both"/>
        <w:rPr>
          <w:rFonts w:ascii="Times New Roman" w:eastAsia="Times New Roman" w:hAnsi="Times New Roman" w:cs="Times New Roman"/>
          <w:sz w:val="28"/>
          <w:szCs w:val="28"/>
        </w:rPr>
      </w:pPr>
    </w:p>
    <w:p w14:paraId="1431C1EC"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«Siamo in un deserto» (</w:t>
      </w:r>
      <w:proofErr w:type="spellStart"/>
      <w:r>
        <w:rPr>
          <w:rFonts w:ascii="Times New Roman" w:hAnsi="Times New Roman"/>
          <w:sz w:val="28"/>
          <w:szCs w:val="28"/>
        </w:rPr>
        <w:t>cf</w:t>
      </w:r>
      <w:proofErr w:type="spellEnd"/>
      <w:r>
        <w:rPr>
          <w:rFonts w:ascii="Times New Roman" w:hAnsi="Times New Roman"/>
          <w:sz w:val="28"/>
          <w:szCs w:val="28"/>
        </w:rPr>
        <w:t xml:space="preserve">. Lc 9, 12), gli dicono gli apostoli. E davvero siamo tutti in un deserto di significato, di bellezza, di gioia, di amore. Una sete profonda brucia il nostro cuore, la nostalgia di una pienezza di vita che solo in certi rari momenti assaporiamo e che molti giungono a sentire quasi come una nostalgia cattiva, perché ci impedisce di essere tranquilli. Ma se appena richiudiamo la ferita di questa sete, allora non resta che la meschinità dei progetti di basso volo che portano al cinismo e all’indifferenza, preludio e radice dell’odio che vediamo attorno a noi ergersi come una forza sempre più minacciosa.  </w:t>
      </w:r>
    </w:p>
    <w:p w14:paraId="53E92BD0" w14:textId="77777777" w:rsidR="00FC0886" w:rsidRDefault="00FC0886" w:rsidP="00FC0886">
      <w:pPr>
        <w:spacing w:line="276" w:lineRule="auto"/>
        <w:jc w:val="both"/>
        <w:rPr>
          <w:rFonts w:ascii="Times New Roman" w:eastAsia="Times New Roman" w:hAnsi="Times New Roman" w:cs="Times New Roman"/>
          <w:sz w:val="28"/>
          <w:szCs w:val="28"/>
        </w:rPr>
      </w:pPr>
    </w:p>
    <w:p w14:paraId="3342A36E"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 xml:space="preserve">Gesù in quel giorno così carico di rivelazione, dette da mangiare a tutti e «tutti mangiarono a sazietà». Era un segno: chi può sfamare ogni persona nella sua fame </w:t>
      </w:r>
      <w:r>
        <w:rPr>
          <w:rFonts w:ascii="Times New Roman" w:hAnsi="Times New Roman"/>
          <w:sz w:val="28"/>
          <w:szCs w:val="28"/>
        </w:rPr>
        <w:lastRenderedPageBreak/>
        <w:t xml:space="preserve">di vita, d’amore, di libertà? Solo che può moltiplicare il pane, porta in sé la promessa di una moltiplicazione della vita intera. Sappiamo che non capirono: rimasero allo stupore per il pane mangiato, non per chi l’aveva moltiplicato per amore loro. E sempre, anche davanti al Segno dei Segni, l’Eucaristia, possiamo ridurre l’abisso di ciò che significa – l’amore per cui Cristo si offre per noi sulla croce e ci salva ora – a un formalismo, a un rito. </w:t>
      </w:r>
    </w:p>
    <w:p w14:paraId="1E8476C6" w14:textId="77777777" w:rsidR="00FC0886" w:rsidRDefault="00FC0886" w:rsidP="00FC0886">
      <w:pPr>
        <w:spacing w:line="276" w:lineRule="auto"/>
        <w:jc w:val="both"/>
        <w:rPr>
          <w:rFonts w:ascii="Times New Roman" w:eastAsia="Times New Roman" w:hAnsi="Times New Roman" w:cs="Times New Roman"/>
          <w:sz w:val="28"/>
          <w:szCs w:val="28"/>
        </w:rPr>
      </w:pPr>
    </w:p>
    <w:p w14:paraId="5ACD4C2A"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Per questo San Paolo doveva dire ai cristiani che celebravano l’eucaristia insieme, questo dono ricevuto e trasmesso fino a noi ora, che «il regno di Dio non è cibo o bevanda, ma giustizia, pace e gioia nello Spirito Santo» (</w:t>
      </w:r>
      <w:proofErr w:type="spellStart"/>
      <w:r>
        <w:rPr>
          <w:rFonts w:ascii="Times New Roman" w:hAnsi="Times New Roman"/>
          <w:sz w:val="28"/>
          <w:szCs w:val="28"/>
        </w:rPr>
        <w:t>Cf</w:t>
      </w:r>
      <w:proofErr w:type="spellEnd"/>
      <w:r>
        <w:rPr>
          <w:rFonts w:ascii="Times New Roman" w:hAnsi="Times New Roman"/>
          <w:sz w:val="28"/>
          <w:szCs w:val="28"/>
        </w:rPr>
        <w:t xml:space="preserve">. </w:t>
      </w:r>
      <w:proofErr w:type="spellStart"/>
      <w:r>
        <w:rPr>
          <w:rFonts w:ascii="Times New Roman" w:hAnsi="Times New Roman"/>
          <w:sz w:val="28"/>
          <w:szCs w:val="28"/>
        </w:rPr>
        <w:t>Rm</w:t>
      </w:r>
      <w:proofErr w:type="spellEnd"/>
      <w:r>
        <w:rPr>
          <w:rFonts w:ascii="Times New Roman" w:hAnsi="Times New Roman"/>
          <w:sz w:val="28"/>
          <w:szCs w:val="28"/>
        </w:rPr>
        <w:t xml:space="preserve"> 14, 17). L’eucaristia ci è data perché lasciamo che Cristo che riceviamo ci trasformi in Lui e nell’offerta Sua, noi offriamo noi stessi. Allora comincia la gioia e la pace che siamo chiamati a testimoniare al mondo. </w:t>
      </w:r>
    </w:p>
    <w:p w14:paraId="10EFD6FB" w14:textId="77777777" w:rsidR="00FC0886" w:rsidRDefault="00FC0886" w:rsidP="00FC0886">
      <w:pPr>
        <w:spacing w:line="276" w:lineRule="auto"/>
        <w:jc w:val="both"/>
        <w:rPr>
          <w:rFonts w:ascii="Times New Roman" w:eastAsia="Times New Roman" w:hAnsi="Times New Roman" w:cs="Times New Roman"/>
          <w:sz w:val="28"/>
          <w:szCs w:val="28"/>
        </w:rPr>
      </w:pPr>
    </w:p>
    <w:p w14:paraId="5C1707FD"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 xml:space="preserve">Che stupore davanti a questo dono. Dice </w:t>
      </w:r>
      <w:proofErr w:type="spellStart"/>
      <w:r>
        <w:rPr>
          <w:rFonts w:ascii="Times New Roman" w:hAnsi="Times New Roman"/>
          <w:sz w:val="28"/>
          <w:szCs w:val="28"/>
        </w:rPr>
        <w:t>Youcat</w:t>
      </w:r>
      <w:proofErr w:type="spellEnd"/>
      <w:r>
        <w:rPr>
          <w:rFonts w:ascii="Times New Roman" w:hAnsi="Times New Roman"/>
          <w:sz w:val="28"/>
          <w:szCs w:val="28"/>
        </w:rPr>
        <w:t xml:space="preserve">, il catechismo dei giovani: «L’essenza del vangelo è una rivelazione di chi è Dio per l’uomo e di chi è l’uomo per Dio. Di qui un duplice stupore: che Dio ami così tanto l’uomo e che l’uomo sia così tanto importante per Dio». Il dono è Lui, il dono sei tu o Cristo: «Io sono il pane vivo, disceso dal cielo, dice il Signore, se uno mangia di questo pane vivrà in eterno». Tu vuoi che sperimentiamo la vera vita, ora, qui e nell’eternità. </w:t>
      </w:r>
    </w:p>
    <w:p w14:paraId="7A9A6693" w14:textId="77777777" w:rsidR="00FC0886" w:rsidRDefault="00FC0886" w:rsidP="00FC0886">
      <w:pPr>
        <w:spacing w:line="276" w:lineRule="auto"/>
        <w:jc w:val="both"/>
        <w:rPr>
          <w:rFonts w:ascii="Times New Roman" w:eastAsia="Times New Roman" w:hAnsi="Times New Roman" w:cs="Times New Roman"/>
          <w:sz w:val="28"/>
          <w:szCs w:val="28"/>
        </w:rPr>
      </w:pPr>
    </w:p>
    <w:p w14:paraId="105E044D"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 xml:space="preserve">Alla fine di questa eucaristia, uscendo con il Santissimo Sacramento, portiamo in noi la gratitudine per questo dono, pane e vino della vita vera, che Gesù «sommo sacerdote alla maniera di </w:t>
      </w:r>
      <w:proofErr w:type="spellStart"/>
      <w:r>
        <w:rPr>
          <w:rFonts w:ascii="Times New Roman" w:hAnsi="Times New Roman"/>
          <w:sz w:val="28"/>
          <w:szCs w:val="28"/>
        </w:rPr>
        <w:t>Melchisedek</w:t>
      </w:r>
      <w:proofErr w:type="spellEnd"/>
      <w:r>
        <w:rPr>
          <w:rFonts w:ascii="Times New Roman" w:hAnsi="Times New Roman"/>
          <w:sz w:val="28"/>
          <w:szCs w:val="28"/>
        </w:rPr>
        <w:t xml:space="preserve">» – dice la liturgia – ci offre, offrendo </w:t>
      </w:r>
      <w:proofErr w:type="gramStart"/>
      <w:r>
        <w:rPr>
          <w:rFonts w:ascii="Times New Roman" w:hAnsi="Times New Roman"/>
          <w:sz w:val="28"/>
          <w:szCs w:val="28"/>
        </w:rPr>
        <w:t>se</w:t>
      </w:r>
      <w:proofErr w:type="gramEnd"/>
      <w:r>
        <w:rPr>
          <w:rFonts w:ascii="Times New Roman" w:hAnsi="Times New Roman"/>
          <w:sz w:val="28"/>
          <w:szCs w:val="28"/>
        </w:rPr>
        <w:t xml:space="preserve"> stesso. Lo portiamo nelle vie della città perché Lui è la speranza che abbiamo da offrire al mondo intero. Nella Sua presenza, nel suo Regno tra noi, si può sperare la pace e la redenzione da ogni male e siamo sfidati a offrire la nostra vita con la sua offerta totale per la gloria di Dio, perché il suo infinito amore sia riconosciuto e amato. </w:t>
      </w:r>
    </w:p>
    <w:p w14:paraId="01D7AADC" w14:textId="77777777" w:rsidR="00FC0886" w:rsidRDefault="00FC0886" w:rsidP="00FC0886">
      <w:pPr>
        <w:spacing w:line="276" w:lineRule="auto"/>
        <w:jc w:val="both"/>
        <w:rPr>
          <w:rFonts w:ascii="Times New Roman" w:eastAsia="Times New Roman" w:hAnsi="Times New Roman" w:cs="Times New Roman"/>
          <w:sz w:val="28"/>
          <w:szCs w:val="28"/>
        </w:rPr>
      </w:pPr>
    </w:p>
    <w:p w14:paraId="49C265D4"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 xml:space="preserve">Da Lui, dall’amore del Signore che nell’Eucaristia ci è offerto, dal suo amore accolto e riamato, nasce la Chiesa, corpo vivo di Gesù in cui nel deserto del mondo e dei nostri cuori comincia a fiorire l’unità e la pace. </w:t>
      </w:r>
    </w:p>
    <w:p w14:paraId="41C960CA" w14:textId="77777777" w:rsidR="00FC0886" w:rsidRDefault="00FC0886" w:rsidP="00FC0886">
      <w:pPr>
        <w:spacing w:line="276" w:lineRule="auto"/>
        <w:jc w:val="both"/>
        <w:rPr>
          <w:rFonts w:ascii="Times New Roman" w:eastAsia="Times New Roman" w:hAnsi="Times New Roman" w:cs="Times New Roman"/>
          <w:sz w:val="28"/>
          <w:szCs w:val="28"/>
        </w:rPr>
      </w:pPr>
    </w:p>
    <w:p w14:paraId="65931001" w14:textId="77777777" w:rsidR="00FC0886" w:rsidRDefault="00FC0886" w:rsidP="00FC0886">
      <w:pPr>
        <w:spacing w:line="276" w:lineRule="auto"/>
        <w:jc w:val="both"/>
        <w:rPr>
          <w:rFonts w:ascii="Times New Roman" w:eastAsia="Times New Roman" w:hAnsi="Times New Roman" w:cs="Times New Roman"/>
          <w:sz w:val="28"/>
          <w:szCs w:val="28"/>
        </w:rPr>
      </w:pPr>
      <w:r>
        <w:rPr>
          <w:rFonts w:ascii="Times New Roman" w:hAnsi="Times New Roman"/>
          <w:sz w:val="28"/>
          <w:szCs w:val="28"/>
        </w:rPr>
        <w:t>Maria, primo tabernacolo del Corpo di Dio nel mondo, interceda per noi.</w:t>
      </w:r>
    </w:p>
    <w:p w14:paraId="55D9E269" w14:textId="77777777" w:rsidR="00FC0886" w:rsidRDefault="00FC0886" w:rsidP="00FC0886">
      <w:pPr>
        <w:spacing w:line="276" w:lineRule="auto"/>
        <w:jc w:val="both"/>
        <w:rPr>
          <w:rFonts w:ascii="Times New Roman" w:eastAsia="Times New Roman" w:hAnsi="Times New Roman" w:cs="Times New Roman"/>
          <w:sz w:val="28"/>
          <w:szCs w:val="28"/>
        </w:rPr>
      </w:pPr>
    </w:p>
    <w:p w14:paraId="22CFAD23" w14:textId="77777777" w:rsidR="00FC0886" w:rsidRDefault="00FC0886" w:rsidP="00FC0886">
      <w:pPr>
        <w:spacing w:line="276" w:lineRule="auto"/>
        <w:jc w:val="both"/>
        <w:rPr>
          <w:rFonts w:ascii="Times New Roman" w:eastAsia="Times New Roman" w:hAnsi="Times New Roman" w:cs="Times New Roman"/>
          <w:sz w:val="28"/>
          <w:szCs w:val="28"/>
        </w:rPr>
      </w:pPr>
    </w:p>
    <w:p w14:paraId="1431ED23"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b/>
          <w:bCs/>
          <w:i/>
          <w:iCs/>
          <w:color w:val="E22400"/>
          <w:sz w:val="28"/>
          <w:szCs w:val="28"/>
        </w:rPr>
      </w:pPr>
    </w:p>
    <w:p w14:paraId="5A630DE3"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b/>
          <w:bCs/>
          <w:i/>
          <w:iCs/>
          <w:color w:val="E22400"/>
          <w:sz w:val="28"/>
          <w:szCs w:val="28"/>
        </w:rPr>
      </w:pPr>
    </w:p>
    <w:p w14:paraId="2518A3D2"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b/>
          <w:bCs/>
          <w:i/>
          <w:iCs/>
          <w:color w:val="E22400"/>
          <w:sz w:val="28"/>
          <w:szCs w:val="28"/>
        </w:rPr>
      </w:pPr>
    </w:p>
    <w:p w14:paraId="3D516769"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b/>
          <w:bCs/>
          <w:i/>
          <w:iCs/>
          <w:color w:val="E22400"/>
          <w:sz w:val="28"/>
          <w:szCs w:val="28"/>
        </w:rPr>
      </w:pPr>
      <w:r>
        <w:rPr>
          <w:rFonts w:ascii="Times New Roman" w:hAnsi="Times New Roman"/>
          <w:b/>
          <w:bCs/>
          <w:i/>
          <w:iCs/>
          <w:color w:val="E22400"/>
          <w:sz w:val="28"/>
          <w:szCs w:val="28"/>
        </w:rPr>
        <w:t xml:space="preserve">Omelia pronunciata a braccio. </w:t>
      </w:r>
    </w:p>
    <w:p w14:paraId="76F902DB"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b/>
          <w:bCs/>
          <w:i/>
          <w:iCs/>
          <w:color w:val="E22400"/>
          <w:sz w:val="28"/>
          <w:szCs w:val="28"/>
        </w:rPr>
      </w:pPr>
    </w:p>
    <w:p w14:paraId="49EF71FC"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Avevo preparato una bella omelia molto teologica, ma vedendo tutti questi ragazzi e bambini qui in Cattedrale cambio un po'... </w:t>
      </w:r>
    </w:p>
    <w:p w14:paraId="01F4B614"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Avete sentito il Vangelo che ci ha raccontato un avvenimento successo nella vita di Gesù, quando tutta la gente gli era andata dietro, in un posto deserto dove non c</w:t>
      </w:r>
      <w:r>
        <w:rPr>
          <w:rFonts w:ascii="Times New Roman" w:hAnsi="Times New Roman"/>
          <w:sz w:val="28"/>
          <w:szCs w:val="28"/>
          <w:rtl/>
        </w:rPr>
        <w:t>’</w:t>
      </w:r>
      <w:r>
        <w:rPr>
          <w:rFonts w:ascii="Times New Roman" w:hAnsi="Times New Roman"/>
          <w:sz w:val="28"/>
          <w:szCs w:val="28"/>
        </w:rPr>
        <w:t xml:space="preserve">era nulla, e Lui aveva parlato del regno di Dio e aveva curato tante persone malate. </w:t>
      </w:r>
    </w:p>
    <w:p w14:paraId="23F9D577"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A un certo punto però si era fatto tardi… la gente aveva camminato tanto per arrivare fin lì, per cui i suoi amici gli dicono: </w:t>
      </w:r>
      <w:r>
        <w:rPr>
          <w:rFonts w:ascii="Times New Roman" w:hAnsi="Times New Roman"/>
          <w:sz w:val="28"/>
          <w:szCs w:val="28"/>
          <w:lang w:val="fr-FR"/>
        </w:rPr>
        <w:t>«</w:t>
      </w:r>
      <w:r>
        <w:rPr>
          <w:rFonts w:ascii="Times New Roman" w:hAnsi="Times New Roman"/>
          <w:sz w:val="28"/>
          <w:szCs w:val="28"/>
        </w:rPr>
        <w:t xml:space="preserve">Bisogna mandarli via,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siamo in un posto deserto e qui non c'è niente. Come farà altrimenti a sfamarsi tutta questa gente?»</w:t>
      </w:r>
      <w:r>
        <w:rPr>
          <w:rFonts w:ascii="Times New Roman" w:hAnsi="Times New Roman"/>
          <w:sz w:val="28"/>
          <w:szCs w:val="28"/>
          <w:lang w:val="de-DE"/>
        </w:rPr>
        <w:t>. E Ges</w:t>
      </w:r>
      <w:r>
        <w:rPr>
          <w:rFonts w:ascii="Times New Roman" w:hAnsi="Times New Roman"/>
          <w:sz w:val="28"/>
          <w:szCs w:val="28"/>
        </w:rPr>
        <w:t xml:space="preserve">ù risponde loro un </w:t>
      </w:r>
      <w:proofErr w:type="spellStart"/>
      <w:r>
        <w:rPr>
          <w:rFonts w:ascii="Times New Roman" w:hAnsi="Times New Roman"/>
          <w:sz w:val="28"/>
          <w:szCs w:val="28"/>
        </w:rPr>
        <w:t>po</w:t>
      </w:r>
      <w:proofErr w:type="spellEnd"/>
      <w:r>
        <w:rPr>
          <w:rFonts w:ascii="Times New Roman" w:hAnsi="Times New Roman"/>
          <w:sz w:val="28"/>
          <w:szCs w:val="28"/>
          <w:rtl/>
        </w:rPr>
        <w:t xml:space="preserve">’ </w:t>
      </w:r>
      <w:r>
        <w:rPr>
          <w:rFonts w:ascii="Times New Roman" w:hAnsi="Times New Roman"/>
          <w:sz w:val="28"/>
          <w:szCs w:val="28"/>
        </w:rPr>
        <w:t xml:space="preserve">a sfida: </w:t>
      </w:r>
      <w:r>
        <w:rPr>
          <w:rFonts w:ascii="Times New Roman" w:hAnsi="Times New Roman"/>
          <w:sz w:val="28"/>
          <w:szCs w:val="28"/>
          <w:lang w:val="fr-FR"/>
        </w:rPr>
        <w:t>«</w:t>
      </w:r>
      <w:r>
        <w:rPr>
          <w:rFonts w:ascii="Times New Roman" w:hAnsi="Times New Roman"/>
          <w:sz w:val="28"/>
          <w:szCs w:val="28"/>
        </w:rPr>
        <w:t xml:space="preserve">Dategli voi stessi da mangiare». </w:t>
      </w:r>
    </w:p>
    <w:p w14:paraId="427EF28D"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Ora, considerate che c'erano cinquemila persone… Come si faceva con solo cinque pani e due pesci a dare da mangiare a così tanta gente? Ecco allora che Gesù prende quei cinque pani e quei due pesci, li benedice e… tutti mangiarono! Anzi, avanzarono addirittura dodici ceste piene di pezzi di pane e pesce. Un grande miracolo, no? Tutti quelli che erano lì, più di cinquemila persone, si resero conto che Gesù aveva fatto un miracolo enorme. </w:t>
      </w:r>
    </w:p>
    <w:p w14:paraId="1B2BDE2C"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tl/>
          <w:lang w:val="ar-SA"/>
        </w:rPr>
        <w:t>“</w:t>
      </w:r>
      <w:r>
        <w:rPr>
          <w:rFonts w:ascii="Times New Roman" w:hAnsi="Times New Roman"/>
          <w:sz w:val="28"/>
          <w:szCs w:val="28"/>
        </w:rPr>
        <w:t xml:space="preserve">Miracolo” vuol dire proprio questo: fare una cosa impossibile. E si trattava di un miracolo che aveva anche un significato molto profondo… Secondo voi, che significato poteva avere questo miracolo che Gesù fece? Cosa voleva che capissero quelli che erano lì con lui? Avrebbe potuto anche dirgli: </w:t>
      </w:r>
      <w:r>
        <w:rPr>
          <w:rFonts w:ascii="Times New Roman" w:hAnsi="Times New Roman"/>
          <w:sz w:val="28"/>
          <w:szCs w:val="28"/>
          <w:lang w:val="fr-FR"/>
        </w:rPr>
        <w:t>«</w:t>
      </w:r>
      <w:r>
        <w:rPr>
          <w:rFonts w:ascii="Times New Roman" w:hAnsi="Times New Roman"/>
          <w:sz w:val="28"/>
          <w:szCs w:val="28"/>
        </w:rPr>
        <w:t>Va bene, adesso è venuto il momento di andare via. Andate a cercarvi da mangiare da soli». Invece decise di fare questo gesto: tutti mangiarono a sazietà e ne avanzò. Cosa voleva allora che capissero quelli che parteciparono a tutto questo? Voi bambini ve lo siete domandato? E voi adulti ve lo siete mai chiesto?...</w:t>
      </w:r>
    </w:p>
    <w:p w14:paraId="7CF6F461"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Chi è che da mangiare ai suoi bambini? Il babbo e la mamma! E cosa dimostrano quando danno da mangiare ai loro figli? Che vogliono loro bene. Ecco, Gesù voleva far capire l'amore infinito di Dio, che vuole rispondere non solo alla fame dello stomaco, ma a una fame più profonda che noi abbiamo: la fame del bene, </w:t>
      </w:r>
      <w:r>
        <w:rPr>
          <w:rFonts w:ascii="Times New Roman" w:hAnsi="Times New Roman"/>
          <w:sz w:val="28"/>
          <w:szCs w:val="28"/>
        </w:rPr>
        <w:lastRenderedPageBreak/>
        <w:t xml:space="preserve">dell'amore, della pace, della libertà. Cioè la fame di una vita piena, la fame di essere contenti. Ossia: Gesù voleva far capire che la vera soddisfazione, la vera gioia, la vera libertà, la vera pace, era Lui, era proprio Lui. </w:t>
      </w:r>
    </w:p>
    <w:p w14:paraId="290A287F"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Ma, vedete, Gesù non si ferma qui: infatti immediatamente dopo va via, senza farsi vedere dalla gente, per recarsi a Cafarnao. E le persone lo cercano ancora e arrivate a Cafarnao, che era un villaggio dove abitava Pietro, e trovano Gesù nella Sinagoga, la casa di preghiera degli ebrei. </w:t>
      </w:r>
    </w:p>
    <w:p w14:paraId="05C06256"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lang w:val="de-DE"/>
        </w:rPr>
        <w:t>Ges</w:t>
      </w:r>
      <w:r>
        <w:rPr>
          <w:rFonts w:ascii="Times New Roman" w:hAnsi="Times New Roman"/>
          <w:sz w:val="28"/>
          <w:szCs w:val="28"/>
        </w:rPr>
        <w:t xml:space="preserve">ù sapeva bene che lo stavano cercando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lo volevano fare Re. Pensavano infatti: </w:t>
      </w:r>
      <w:r>
        <w:rPr>
          <w:rFonts w:ascii="Times New Roman" w:hAnsi="Times New Roman"/>
          <w:sz w:val="28"/>
          <w:szCs w:val="28"/>
          <w:lang w:val="fr-FR"/>
        </w:rPr>
        <w:t>«</w:t>
      </w:r>
      <w:r>
        <w:rPr>
          <w:rFonts w:ascii="Times New Roman" w:hAnsi="Times New Roman"/>
          <w:sz w:val="28"/>
          <w:szCs w:val="28"/>
        </w:rPr>
        <w:t>Se Lui ha dato da mangiare a tutti, è il più grande di tutti»</w:t>
      </w:r>
      <w:r>
        <w:rPr>
          <w:rFonts w:ascii="Times New Roman" w:hAnsi="Times New Roman"/>
          <w:sz w:val="28"/>
          <w:szCs w:val="28"/>
          <w:lang w:val="de-DE"/>
        </w:rPr>
        <w:t>. Ges</w:t>
      </w:r>
      <w:r>
        <w:rPr>
          <w:rFonts w:ascii="Times New Roman" w:hAnsi="Times New Roman"/>
          <w:sz w:val="28"/>
          <w:szCs w:val="28"/>
        </w:rPr>
        <w:t xml:space="preserve">ù sapeva che queste persone non avevano capito nulla… E cos'è che quelle persone non avevano capito? La cosa fondamentale: che Lui quel gesto lo aveva fatto per amore, non per farsi grande e essere potente. </w:t>
      </w:r>
    </w:p>
    <w:p w14:paraId="40893AAF"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Allora in quel momento cominciò a dire loro: </w:t>
      </w:r>
      <w:r>
        <w:rPr>
          <w:rFonts w:ascii="Times New Roman" w:hAnsi="Times New Roman"/>
          <w:sz w:val="28"/>
          <w:szCs w:val="28"/>
          <w:lang w:val="fr-FR"/>
        </w:rPr>
        <w:t>«</w:t>
      </w:r>
      <w:r>
        <w:rPr>
          <w:rFonts w:ascii="Times New Roman" w:hAnsi="Times New Roman"/>
          <w:sz w:val="28"/>
          <w:szCs w:val="28"/>
        </w:rPr>
        <w:t xml:space="preserve">Guardate, voi avete mangiato quel pane e vi siete sfamati; ma c'è un altro pane di cui voi avete bisogno, e quel pane sono io,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sono il pane della vita, cioè che rende la vita vera». Loro non capivano, e lui insisteva: </w:t>
      </w:r>
      <w:r>
        <w:rPr>
          <w:rFonts w:ascii="Times New Roman" w:hAnsi="Times New Roman"/>
          <w:sz w:val="28"/>
          <w:szCs w:val="28"/>
          <w:lang w:val="fr-FR"/>
        </w:rPr>
        <w:t>«</w:t>
      </w:r>
      <w:r>
        <w:rPr>
          <w:rFonts w:ascii="Times New Roman" w:hAnsi="Times New Roman"/>
          <w:sz w:val="28"/>
          <w:szCs w:val="28"/>
        </w:rPr>
        <w:t xml:space="preserve">Guardate, dovete mangiare la mia carne e bere il mio sangue». E questi lo guardavano straniti: </w:t>
      </w:r>
      <w:r>
        <w:rPr>
          <w:rFonts w:ascii="Times New Roman" w:hAnsi="Times New Roman"/>
          <w:sz w:val="28"/>
          <w:szCs w:val="28"/>
          <w:lang w:val="fr-FR"/>
        </w:rPr>
        <w:t>«</w:t>
      </w:r>
      <w:r>
        <w:rPr>
          <w:rFonts w:ascii="Times New Roman" w:hAnsi="Times New Roman"/>
          <w:sz w:val="28"/>
          <w:szCs w:val="28"/>
        </w:rPr>
        <w:t>Ma come?! Cosa vuol dire?»</w:t>
      </w:r>
      <w:r>
        <w:rPr>
          <w:rFonts w:ascii="Times New Roman" w:hAnsi="Times New Roman"/>
          <w:sz w:val="28"/>
          <w:szCs w:val="28"/>
          <w:lang w:val="de-DE"/>
        </w:rPr>
        <w:t>. Ges</w:t>
      </w:r>
      <w:r>
        <w:rPr>
          <w:rFonts w:ascii="Times New Roman" w:hAnsi="Times New Roman"/>
          <w:sz w:val="28"/>
          <w:szCs w:val="28"/>
        </w:rPr>
        <w:t xml:space="preserve">ù insisteva: </w:t>
      </w:r>
      <w:r>
        <w:rPr>
          <w:rFonts w:ascii="Times New Roman" w:hAnsi="Times New Roman"/>
          <w:sz w:val="28"/>
          <w:szCs w:val="28"/>
          <w:lang w:val="fr-FR"/>
        </w:rPr>
        <w:t>«</w:t>
      </w:r>
      <w:r>
        <w:rPr>
          <w:rFonts w:ascii="Times New Roman" w:hAnsi="Times New Roman"/>
          <w:sz w:val="28"/>
          <w:szCs w:val="28"/>
        </w:rPr>
        <w:t xml:space="preserve">Se non mangiate la mia carne e non bevete il mio sangue, non avrete in voi la vita e non sarete felici. La mia carne è vero cibo, il mio sangue vera bevanda». Allora, a un certo punto, cominciarono a dire: </w:t>
      </w:r>
      <w:r>
        <w:rPr>
          <w:rFonts w:ascii="Times New Roman" w:hAnsi="Times New Roman"/>
          <w:sz w:val="28"/>
          <w:szCs w:val="28"/>
          <w:lang w:val="fr-FR"/>
        </w:rPr>
        <w:t>«</w:t>
      </w:r>
      <w:r>
        <w:rPr>
          <w:rFonts w:ascii="Times New Roman" w:hAnsi="Times New Roman"/>
          <w:sz w:val="28"/>
          <w:szCs w:val="28"/>
        </w:rPr>
        <w:t xml:space="preserve">Questo è proprio pazzo!» E andarono via tutti. Il Vangelo dice addirittura che andarono via anche quelli che l'avevano seguito fin dall'inizio. In pratica rimasero solo i dodici apostoli. E Gesù ai suoi amici, agli apostoli dice: </w:t>
      </w:r>
      <w:r>
        <w:rPr>
          <w:rFonts w:ascii="Times New Roman" w:hAnsi="Times New Roman"/>
          <w:sz w:val="28"/>
          <w:szCs w:val="28"/>
          <w:lang w:val="fr-FR"/>
        </w:rPr>
        <w:t>«</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non andate via anche voi?» Non disse loro: </w:t>
      </w:r>
      <w:r>
        <w:rPr>
          <w:rFonts w:ascii="Times New Roman" w:hAnsi="Times New Roman"/>
          <w:sz w:val="28"/>
          <w:szCs w:val="28"/>
          <w:lang w:val="fr-FR"/>
        </w:rPr>
        <w:t>«</w:t>
      </w:r>
      <w:r>
        <w:rPr>
          <w:rFonts w:ascii="Times New Roman" w:hAnsi="Times New Roman"/>
          <w:sz w:val="28"/>
          <w:szCs w:val="28"/>
        </w:rPr>
        <w:t xml:space="preserve">Per favore, rimanete con me, non mi lasciate solo». Sfidò anche loro. Li provocava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quello che aveva appena detto alla folla era una cosa impossibile da capire, ossia che dovevano mangiare il suo corpo e bere il suo sangue. Avranno pensato: </w:t>
      </w:r>
      <w:r>
        <w:rPr>
          <w:rFonts w:ascii="Times New Roman" w:hAnsi="Times New Roman"/>
          <w:sz w:val="28"/>
          <w:szCs w:val="28"/>
          <w:lang w:val="fr-FR"/>
        </w:rPr>
        <w:t>«</w:t>
      </w:r>
      <w:r>
        <w:rPr>
          <w:rFonts w:ascii="Times New Roman" w:hAnsi="Times New Roman"/>
          <w:sz w:val="28"/>
          <w:szCs w:val="28"/>
        </w:rPr>
        <w:t xml:space="preserve">Ma che dobbiamo diventare cannibali?!» Ma voi sapete bene cosa voleva intendere Gesù: il suo corpo e il suo sangue a cosa si riferiscono?... </w:t>
      </w:r>
      <w:proofErr w:type="spellStart"/>
      <w:r>
        <w:rPr>
          <w:rFonts w:ascii="Times New Roman" w:hAnsi="Times New Roman"/>
          <w:sz w:val="28"/>
          <w:szCs w:val="28"/>
        </w:rPr>
        <w:t>All</w:t>
      </w:r>
      <w:proofErr w:type="spellEnd"/>
      <w:r>
        <w:rPr>
          <w:rFonts w:ascii="Times New Roman" w:hAnsi="Times New Roman"/>
          <w:sz w:val="28"/>
          <w:szCs w:val="28"/>
          <w:rtl/>
        </w:rPr>
        <w:t>’</w:t>
      </w:r>
      <w:r>
        <w:rPr>
          <w:rFonts w:ascii="Times New Roman" w:hAnsi="Times New Roman"/>
          <w:sz w:val="28"/>
          <w:szCs w:val="28"/>
        </w:rPr>
        <w:t xml:space="preserve">Ostia consacrata, </w:t>
      </w:r>
      <w:proofErr w:type="spellStart"/>
      <w:r>
        <w:rPr>
          <w:rFonts w:ascii="Times New Roman" w:hAnsi="Times New Roman"/>
          <w:sz w:val="28"/>
          <w:szCs w:val="28"/>
        </w:rPr>
        <w:t>all</w:t>
      </w:r>
      <w:proofErr w:type="spellEnd"/>
      <w:r>
        <w:rPr>
          <w:rFonts w:ascii="Times New Roman" w:hAnsi="Times New Roman"/>
          <w:sz w:val="28"/>
          <w:szCs w:val="28"/>
          <w:rtl/>
        </w:rPr>
        <w:t>’</w:t>
      </w:r>
      <w:r>
        <w:rPr>
          <w:rFonts w:ascii="Times New Roman" w:hAnsi="Times New Roman"/>
          <w:sz w:val="28"/>
          <w:szCs w:val="28"/>
        </w:rPr>
        <w:t xml:space="preserve">Eucaristia. Noi facciamo la comunione e </w:t>
      </w:r>
      <w:proofErr w:type="spellStart"/>
      <w:r>
        <w:rPr>
          <w:rFonts w:ascii="Times New Roman" w:hAnsi="Times New Roman"/>
          <w:sz w:val="28"/>
          <w:szCs w:val="28"/>
        </w:rPr>
        <w:t>nell</w:t>
      </w:r>
      <w:proofErr w:type="spellEnd"/>
      <w:r>
        <w:rPr>
          <w:rFonts w:ascii="Times New Roman" w:hAnsi="Times New Roman"/>
          <w:sz w:val="28"/>
          <w:szCs w:val="28"/>
          <w:rtl/>
        </w:rPr>
        <w:t>’</w:t>
      </w:r>
      <w:r>
        <w:rPr>
          <w:rFonts w:ascii="Times New Roman" w:hAnsi="Times New Roman"/>
          <w:sz w:val="28"/>
          <w:szCs w:val="28"/>
        </w:rPr>
        <w:t xml:space="preserve">Ostia riceviamo il corpo di Gesù. Ma il corpo di Gesù è </w:t>
      </w:r>
      <w:r>
        <w:rPr>
          <w:rFonts w:ascii="Times New Roman" w:hAnsi="Times New Roman"/>
          <w:sz w:val="28"/>
          <w:szCs w:val="28"/>
          <w:lang w:val="de-DE"/>
        </w:rPr>
        <w:t>Ges</w:t>
      </w:r>
      <w:r>
        <w:rPr>
          <w:rFonts w:ascii="Times New Roman" w:hAnsi="Times New Roman"/>
          <w:sz w:val="28"/>
          <w:szCs w:val="28"/>
        </w:rPr>
        <w:t xml:space="preserve">ù stesso, quello che noi riceviamo con quel pezzetto di pane, che ha sapore di farina e acqua impastati, è </w:t>
      </w:r>
      <w:r>
        <w:rPr>
          <w:rFonts w:ascii="Times New Roman" w:hAnsi="Times New Roman"/>
          <w:sz w:val="28"/>
          <w:szCs w:val="28"/>
          <w:lang w:val="de-DE"/>
        </w:rPr>
        <w:t>Ges</w:t>
      </w:r>
      <w:r>
        <w:rPr>
          <w:rFonts w:ascii="Times New Roman" w:hAnsi="Times New Roman"/>
          <w:sz w:val="28"/>
          <w:szCs w:val="28"/>
        </w:rPr>
        <w:t xml:space="preserve">ù, tutto intero e non semplicemente un pezzetto del suo corpo. È </w:t>
      </w:r>
      <w:r>
        <w:rPr>
          <w:rFonts w:ascii="Times New Roman" w:hAnsi="Times New Roman"/>
          <w:sz w:val="28"/>
          <w:szCs w:val="28"/>
          <w:lang w:val="de-DE"/>
        </w:rPr>
        <w:t>Ges</w:t>
      </w:r>
      <w:r>
        <w:rPr>
          <w:rFonts w:ascii="Times New Roman" w:hAnsi="Times New Roman"/>
          <w:sz w:val="28"/>
          <w:szCs w:val="28"/>
        </w:rPr>
        <w:t xml:space="preserve">ù che entra dentro di noi, che invade il nostro cuore,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ci vuol trasformare in Lui, ci vuol fare amare come ama Lui. E questa è l'unica strada: diventare una </w:t>
      </w:r>
      <w:r>
        <w:rPr>
          <w:rFonts w:ascii="Times New Roman" w:hAnsi="Times New Roman"/>
          <w:sz w:val="28"/>
          <w:szCs w:val="28"/>
        </w:rPr>
        <w:lastRenderedPageBreak/>
        <w:t>cosa sola con Gesù, per vivere davvero intensamente la vita, per poter trovare risposta a quella fame di bene, di amore, di giustizia, di bellezza, di libertà, che ci fa uomini e donne.</w:t>
      </w:r>
    </w:p>
    <w:p w14:paraId="6B9D2350"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Voi ragazzi, siete pieni d'entusiasmo e di facilità a stupirvi, ma tanti adulti invece, a un certo punto della vita, è come se rinunciassero, è come se dicessero: </w:t>
      </w:r>
      <w:r>
        <w:rPr>
          <w:rFonts w:ascii="Times New Roman" w:hAnsi="Times New Roman"/>
          <w:sz w:val="28"/>
          <w:szCs w:val="28"/>
          <w:lang w:val="fr-FR"/>
        </w:rPr>
        <w:t>«</w:t>
      </w:r>
      <w:r>
        <w:rPr>
          <w:rFonts w:ascii="Times New Roman" w:hAnsi="Times New Roman"/>
          <w:sz w:val="28"/>
          <w:szCs w:val="28"/>
        </w:rPr>
        <w:t xml:space="preserve">Sì, io avrei anche un desiderio infinito, ma è meglio ridurlo,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tanto non è possibile, non si realizzerà». Ecco, questo è esattamente ciò che chiude il nostro cuore al Signore. Invece Gesù ci ha dato </w:t>
      </w:r>
      <w:proofErr w:type="gramStart"/>
      <w:r>
        <w:rPr>
          <w:rFonts w:ascii="Times New Roman" w:hAnsi="Times New Roman"/>
          <w:sz w:val="28"/>
          <w:szCs w:val="28"/>
        </w:rPr>
        <w:t>se</w:t>
      </w:r>
      <w:proofErr w:type="gramEnd"/>
      <w:r>
        <w:rPr>
          <w:rFonts w:ascii="Times New Roman" w:hAnsi="Times New Roman"/>
          <w:sz w:val="28"/>
          <w:szCs w:val="28"/>
        </w:rPr>
        <w:t xml:space="preserve"> stesso, ci ha donato il suo corpo </w:t>
      </w:r>
      <w:proofErr w:type="spellStart"/>
      <w:r>
        <w:rPr>
          <w:rFonts w:ascii="Times New Roman" w:hAnsi="Times New Roman"/>
          <w:sz w:val="28"/>
          <w:szCs w:val="28"/>
        </w:rPr>
        <w:t>nell</w:t>
      </w:r>
      <w:proofErr w:type="spellEnd"/>
      <w:r>
        <w:rPr>
          <w:rFonts w:ascii="Times New Roman" w:hAnsi="Times New Roman"/>
          <w:sz w:val="28"/>
          <w:szCs w:val="28"/>
          <w:rtl/>
        </w:rPr>
        <w:t>’</w:t>
      </w:r>
      <w:r>
        <w:rPr>
          <w:rFonts w:ascii="Times New Roman" w:hAnsi="Times New Roman"/>
          <w:sz w:val="28"/>
          <w:szCs w:val="28"/>
        </w:rPr>
        <w:t xml:space="preserve">Eucaristia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vuole portarci davvero a saziare la nostra fame, la nostra sete, il nostro bisogno di verità, d'amore e di pace.</w:t>
      </w:r>
    </w:p>
    <w:p w14:paraId="0660A8CE"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Noi stasera porteremo in processione l</w:t>
      </w:r>
      <w:r>
        <w:rPr>
          <w:rFonts w:ascii="Times New Roman" w:hAnsi="Times New Roman"/>
          <w:sz w:val="28"/>
          <w:szCs w:val="28"/>
          <w:rtl/>
        </w:rPr>
        <w:t>’</w:t>
      </w:r>
      <w:r>
        <w:rPr>
          <w:rFonts w:ascii="Times New Roman" w:hAnsi="Times New Roman"/>
          <w:sz w:val="28"/>
          <w:szCs w:val="28"/>
        </w:rPr>
        <w:t xml:space="preserve">Eucaristia. Di solito nelle processioni si portano le statue dei santi, ma la processione del Corpus Domini è un'altra cosa. Noi portiamo proprio Gesù, e vogliamo che Lui invada tutta la nostra vita e tutto il mondo. E vogliamo dire a tutti: </w:t>
      </w:r>
      <w:r>
        <w:rPr>
          <w:rFonts w:ascii="Times New Roman" w:hAnsi="Times New Roman"/>
          <w:sz w:val="28"/>
          <w:szCs w:val="28"/>
          <w:lang w:val="fr-FR"/>
        </w:rPr>
        <w:t>«</w:t>
      </w:r>
      <w:r>
        <w:rPr>
          <w:rFonts w:ascii="Times New Roman" w:hAnsi="Times New Roman"/>
          <w:sz w:val="28"/>
          <w:szCs w:val="28"/>
        </w:rPr>
        <w:t xml:space="preserve">Guardate, ciò che tutti desiderano è </w:t>
      </w:r>
      <w:r>
        <w:rPr>
          <w:rFonts w:ascii="Times New Roman" w:hAnsi="Times New Roman"/>
          <w:sz w:val="28"/>
          <w:szCs w:val="28"/>
          <w:lang w:val="fr-FR"/>
        </w:rPr>
        <w:t xml:space="preserve">qui, </w:t>
      </w:r>
      <w:r>
        <w:rPr>
          <w:rFonts w:ascii="Times New Roman" w:hAnsi="Times New Roman"/>
          <w:sz w:val="28"/>
          <w:szCs w:val="28"/>
        </w:rPr>
        <w:t xml:space="preserve">è </w:t>
      </w:r>
      <w:r>
        <w:rPr>
          <w:rFonts w:ascii="Times New Roman" w:hAnsi="Times New Roman"/>
          <w:sz w:val="28"/>
          <w:szCs w:val="28"/>
          <w:lang w:val="fr-FR"/>
        </w:rPr>
        <w:t xml:space="preserve">Lui, </w:t>
      </w:r>
      <w:r>
        <w:rPr>
          <w:rFonts w:ascii="Times New Roman" w:hAnsi="Times New Roman"/>
          <w:sz w:val="28"/>
          <w:szCs w:val="28"/>
        </w:rPr>
        <w:t xml:space="preserve">è Lui che è fra noi, è Lui che dona </w:t>
      </w:r>
      <w:proofErr w:type="gramStart"/>
      <w:r>
        <w:rPr>
          <w:rFonts w:ascii="Times New Roman" w:hAnsi="Times New Roman"/>
          <w:sz w:val="28"/>
          <w:szCs w:val="28"/>
        </w:rPr>
        <w:t>se</w:t>
      </w:r>
      <w:proofErr w:type="gramEnd"/>
      <w:r>
        <w:rPr>
          <w:rFonts w:ascii="Times New Roman" w:hAnsi="Times New Roman"/>
          <w:sz w:val="28"/>
          <w:szCs w:val="28"/>
        </w:rPr>
        <w:t xml:space="preserve"> stesso».</w:t>
      </w:r>
    </w:p>
    <w:p w14:paraId="45389A50"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Vi dicevo poco fa che quando lo andarono a prendere per farlo Re, Gesù </w:t>
      </w:r>
      <w:proofErr w:type="spellStart"/>
      <w:r>
        <w:rPr>
          <w:rFonts w:ascii="Times New Roman" w:hAnsi="Times New Roman"/>
          <w:sz w:val="28"/>
          <w:szCs w:val="28"/>
          <w:lang w:val="en-US"/>
        </w:rPr>
        <w:t>cominci</w:t>
      </w:r>
      <w:proofErr w:type="spellEnd"/>
      <w:r>
        <w:rPr>
          <w:rFonts w:ascii="Times New Roman" w:hAnsi="Times New Roman"/>
          <w:sz w:val="28"/>
          <w:szCs w:val="28"/>
        </w:rPr>
        <w:t xml:space="preserve">ò a provocarli,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voleva far loro capire che il modo per regnare davvero e essere pienamente noi stessi, non è mettersi sopra gli altri, ma è dare </w:t>
      </w:r>
      <w:proofErr w:type="gramStart"/>
      <w:r>
        <w:rPr>
          <w:rFonts w:ascii="Times New Roman" w:hAnsi="Times New Roman"/>
          <w:sz w:val="28"/>
          <w:szCs w:val="28"/>
        </w:rPr>
        <w:t>se</w:t>
      </w:r>
      <w:proofErr w:type="gramEnd"/>
      <w:r>
        <w:rPr>
          <w:rFonts w:ascii="Times New Roman" w:hAnsi="Times New Roman"/>
          <w:sz w:val="28"/>
          <w:szCs w:val="28"/>
        </w:rPr>
        <w:t xml:space="preserve"> stessi nell'amore.</w:t>
      </w:r>
    </w:p>
    <w:p w14:paraId="2784C0BC" w14:textId="77777777" w:rsidR="00FC0886" w:rsidRDefault="00FC0886" w:rsidP="00FC08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Per questo ogni volta che guardiamo l'Ostia, e quando poi la riceviamo, dobbiamo pensare a Gesù che è lassù sulla croce, che ha dato la vita per noi e continua a darla, e che oggi soffre nel mondo, nella sofferenza di tanti innocenti e offre a tutti il cammino per la pace. Noi uomini spesso non lo vogliamo seguire, pensiamo di essere bravi da soli, di non aver bisogno di Colui che ha dato tutto per noi, che dà tutto in ogni istante, per noi e per tutta l'umanità. Anche voi ragazzi, che avete fatto la vostra Prima Comunione, chiedete a Gesù di diventare sempre più suoi amici. E preghiamo stasera </w:t>
      </w:r>
      <w:proofErr w:type="spellStart"/>
      <w:r>
        <w:rPr>
          <w:rFonts w:ascii="Times New Roman" w:hAnsi="Times New Roman"/>
          <w:sz w:val="28"/>
          <w:szCs w:val="28"/>
        </w:rPr>
        <w:t>perch</w:t>
      </w:r>
      <w:proofErr w:type="spellEnd"/>
      <w:r>
        <w:rPr>
          <w:rFonts w:ascii="Times New Roman" w:hAnsi="Times New Roman"/>
          <w:sz w:val="28"/>
          <w:szCs w:val="28"/>
          <w:lang w:val="fr-FR"/>
        </w:rPr>
        <w:t xml:space="preserve">é </w:t>
      </w:r>
      <w:r>
        <w:rPr>
          <w:rFonts w:ascii="Times New Roman" w:hAnsi="Times New Roman"/>
          <w:sz w:val="28"/>
          <w:szCs w:val="28"/>
        </w:rPr>
        <w:t xml:space="preserve">tutti noi lo possiamo accogliere davvero nel cuore, per poi testimoniarlo al mondo. In Lui c’è la speranza della pace vera. Pregare il Signore è fare la cosa più grande che è nelle nostre possibilità, perciò questa celebrazione e poi la processione viviamole nella preghiera e non come un gesto esteriore, ma come un dire: </w:t>
      </w:r>
      <w:r>
        <w:rPr>
          <w:rFonts w:ascii="Times New Roman" w:hAnsi="Times New Roman"/>
          <w:sz w:val="28"/>
          <w:szCs w:val="28"/>
          <w:lang w:val="fr-FR"/>
        </w:rPr>
        <w:t>«</w:t>
      </w:r>
      <w:r>
        <w:rPr>
          <w:rFonts w:ascii="Times New Roman" w:hAnsi="Times New Roman"/>
          <w:sz w:val="28"/>
          <w:szCs w:val="28"/>
        </w:rPr>
        <w:t xml:space="preserve">Signore ti voglio bene, Signore vorrei che tutti ti conoscessero e vorrei che tutta la nostra vita fosse trasformato da te». </w:t>
      </w:r>
    </w:p>
    <w:p w14:paraId="70C3140A" w14:textId="77777777" w:rsidR="0034186E" w:rsidRDefault="0034186E" w:rsidP="0034186E">
      <w:pPr>
        <w:spacing w:line="276" w:lineRule="auto"/>
        <w:jc w:val="right"/>
        <w:rPr>
          <w:rFonts w:ascii="Times New Roman" w:hAnsi="Times New Roman" w:cs="Times New Roman"/>
          <w:sz w:val="28"/>
          <w:szCs w:val="28"/>
        </w:rPr>
      </w:pPr>
      <w:bookmarkStart w:id="0" w:name="_GoBack"/>
      <w:bookmarkEnd w:id="0"/>
    </w:p>
    <w:p w14:paraId="5405918B" w14:textId="77777777" w:rsidR="0034186E" w:rsidRDefault="0034186E" w:rsidP="0034186E">
      <w:pPr>
        <w:spacing w:line="276" w:lineRule="auto"/>
        <w:jc w:val="right"/>
        <w:rPr>
          <w:rFonts w:ascii="Times New Roman" w:hAnsi="Times New Roman" w:cs="Times New Roman"/>
          <w:sz w:val="28"/>
          <w:szCs w:val="28"/>
        </w:rPr>
      </w:pPr>
    </w:p>
    <w:p w14:paraId="16481552" w14:textId="47BB1FE3" w:rsidR="005F4983" w:rsidRPr="00CE7A59" w:rsidRDefault="00974706" w:rsidP="0034186E">
      <w:pPr>
        <w:spacing w:line="276" w:lineRule="auto"/>
        <w:jc w:val="right"/>
        <w:rPr>
          <w:rFonts w:ascii="Times New Roman" w:hAnsi="Times New Roman" w:cs="Times New Roman"/>
          <w:sz w:val="28"/>
          <w:szCs w:val="28"/>
        </w:rPr>
      </w:pPr>
      <w:r w:rsidRPr="00CE7A59">
        <w:rPr>
          <w:rFonts w:ascii="Times New Roman" w:hAnsi="Times New Roman" w:cs="Times New Roman"/>
          <w:i/>
          <w:iCs/>
          <w:sz w:val="28"/>
          <w:szCs w:val="28"/>
        </w:rPr>
        <w:t>+ Giovanni Paccosi</w:t>
      </w:r>
    </w:p>
    <w:sectPr w:rsidR="005F4983" w:rsidRPr="00CE7A59" w:rsidSect="00F62D7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9629E"/>
    <w:rsid w:val="000A1250"/>
    <w:rsid w:val="002A6421"/>
    <w:rsid w:val="0034186E"/>
    <w:rsid w:val="003A60C5"/>
    <w:rsid w:val="00523950"/>
    <w:rsid w:val="00560B57"/>
    <w:rsid w:val="005F4983"/>
    <w:rsid w:val="0061398B"/>
    <w:rsid w:val="006331B6"/>
    <w:rsid w:val="00797EF9"/>
    <w:rsid w:val="00866E48"/>
    <w:rsid w:val="008A2E3A"/>
    <w:rsid w:val="00904268"/>
    <w:rsid w:val="00934F91"/>
    <w:rsid w:val="00974706"/>
    <w:rsid w:val="009A5FFD"/>
    <w:rsid w:val="00A23E30"/>
    <w:rsid w:val="00A2585A"/>
    <w:rsid w:val="00A95A73"/>
    <w:rsid w:val="00AC119F"/>
    <w:rsid w:val="00B66CCC"/>
    <w:rsid w:val="00CC2CD6"/>
    <w:rsid w:val="00CE7A59"/>
    <w:rsid w:val="00D56A16"/>
    <w:rsid w:val="00DA66EC"/>
    <w:rsid w:val="00F62D7C"/>
    <w:rsid w:val="00FC0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0886"/>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1668</Words>
  <Characters>9514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4</cp:revision>
  <cp:lastPrinted>2024-03-28T11:14:00Z</cp:lastPrinted>
  <dcterms:created xsi:type="dcterms:W3CDTF">2025-06-19T16:48:00Z</dcterms:created>
  <dcterms:modified xsi:type="dcterms:W3CDTF">2025-06-24T18:30:00Z</dcterms:modified>
</cp:coreProperties>
</file>