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829A" w14:textId="45B499F0" w:rsidR="0009629E" w:rsidRDefault="009A3E3B" w:rsidP="009A3E3B">
      <w:pPr>
        <w:jc w:val="center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3C8269EC">
                <wp:simplePos x="0" y="0"/>
                <wp:positionH relativeFrom="page">
                  <wp:align>left</wp:align>
                </wp:positionH>
                <wp:positionV relativeFrom="paragraph">
                  <wp:posOffset>1391285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0;margin-top:109.55pt;width:594.8pt;height:21.8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BE943B" wp14:editId="29494ADD">
            <wp:extent cx="961905" cy="1333333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F1D6" w14:textId="44A38B8E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C5878CF" w14:textId="31B9F339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  <w:bookmarkStart w:id="0" w:name="_GoBack"/>
      <w:bookmarkEnd w:id="0"/>
    </w:p>
    <w:p w14:paraId="35775FB4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5F516061" w14:textId="7DECDBB1" w:rsidR="0009629E" w:rsidRPr="00CE7A59" w:rsidRDefault="00CC2CD6" w:rsidP="00CC2CD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color w:val="AD2358"/>
          <w:sz w:val="28"/>
          <w:szCs w:val="28"/>
        </w:rPr>
        <w:t xml:space="preserve">Cattedrale di Santa Maria Assunta e San Genesio Martire </w:t>
      </w:r>
    </w:p>
    <w:p w14:paraId="4FEB5283" w14:textId="52B991A6" w:rsidR="0009629E" w:rsidRPr="00CE7A59" w:rsidRDefault="00CC2CD6" w:rsidP="00CC2CD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color w:val="AD2358"/>
          <w:sz w:val="28"/>
          <w:szCs w:val="28"/>
        </w:rPr>
        <w:t>San Miniato</w:t>
      </w:r>
    </w:p>
    <w:p w14:paraId="337E1A73" w14:textId="77777777" w:rsidR="00974706" w:rsidRPr="004B2FFE" w:rsidRDefault="00974706" w:rsidP="00974706">
      <w:pPr>
        <w:jc w:val="right"/>
        <w:rPr>
          <w:rFonts w:ascii="Times New Roman" w:hAnsi="Times New Roman" w:cs="Times New Roman"/>
          <w:b/>
          <w:bCs/>
          <w:color w:val="AD2358"/>
          <w:sz w:val="28"/>
          <w:szCs w:val="28"/>
        </w:rPr>
      </w:pPr>
      <w:r w:rsidRPr="004B2FFE">
        <w:rPr>
          <w:rFonts w:ascii="Times New Roman" w:hAnsi="Times New Roman" w:cs="Times New Roman"/>
          <w:b/>
          <w:bCs/>
          <w:color w:val="AD2358"/>
          <w:sz w:val="28"/>
          <w:szCs w:val="28"/>
        </w:rPr>
        <w:t xml:space="preserve">Giovedì Santo </w:t>
      </w:r>
    </w:p>
    <w:p w14:paraId="27F3D14E" w14:textId="2A8BDC57" w:rsidR="00974706" w:rsidRPr="00CE7A59" w:rsidRDefault="004B2FFE" w:rsidP="00974706">
      <w:pPr>
        <w:jc w:val="right"/>
        <w:rPr>
          <w:rFonts w:ascii="Times New Roman" w:hAnsi="Times New Roman" w:cs="Times New Roman"/>
          <w:color w:val="AD2358"/>
          <w:sz w:val="28"/>
          <w:szCs w:val="28"/>
        </w:rPr>
      </w:pPr>
      <w:r>
        <w:rPr>
          <w:rFonts w:ascii="Times New Roman" w:hAnsi="Times New Roman" w:cs="Times New Roman"/>
          <w:color w:val="AD2358"/>
          <w:sz w:val="28"/>
          <w:szCs w:val="28"/>
        </w:rPr>
        <w:t>2</w:t>
      </w:r>
      <w:r w:rsidR="0003637B">
        <w:rPr>
          <w:rFonts w:ascii="Times New Roman" w:hAnsi="Times New Roman" w:cs="Times New Roman"/>
          <w:color w:val="AD2358"/>
          <w:sz w:val="28"/>
          <w:szCs w:val="28"/>
        </w:rPr>
        <w:t>8</w:t>
      </w:r>
      <w:r w:rsidR="00974706" w:rsidRPr="00CE7A59">
        <w:rPr>
          <w:rFonts w:ascii="Times New Roman" w:hAnsi="Times New Roman" w:cs="Times New Roman"/>
          <w:color w:val="AD23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D2358"/>
          <w:sz w:val="28"/>
          <w:szCs w:val="28"/>
        </w:rPr>
        <w:t>marzo</w:t>
      </w:r>
      <w:r w:rsidR="00974706" w:rsidRPr="00CE7A59">
        <w:rPr>
          <w:rFonts w:ascii="Times New Roman" w:hAnsi="Times New Roman" w:cs="Times New Roman"/>
          <w:color w:val="AD2358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D2358"/>
          <w:sz w:val="28"/>
          <w:szCs w:val="28"/>
        </w:rPr>
        <w:t>4</w:t>
      </w:r>
    </w:p>
    <w:p w14:paraId="11C94D4D" w14:textId="1E953015" w:rsidR="0009629E" w:rsidRPr="004B2FFE" w:rsidRDefault="00974706" w:rsidP="00CC2CD6">
      <w:pPr>
        <w:jc w:val="right"/>
        <w:rPr>
          <w:rFonts w:ascii="Times New Roman" w:hAnsi="Times New Roman" w:cs="Times New Roman"/>
          <w:b/>
          <w:bCs/>
          <w:i/>
          <w:color w:val="AD2358"/>
          <w:sz w:val="28"/>
          <w:szCs w:val="28"/>
        </w:rPr>
      </w:pPr>
      <w:r w:rsidRPr="004B2FFE">
        <w:rPr>
          <w:rFonts w:ascii="Times New Roman" w:hAnsi="Times New Roman" w:cs="Times New Roman"/>
          <w:b/>
          <w:bCs/>
          <w:i/>
          <w:color w:val="AD2358"/>
          <w:sz w:val="28"/>
          <w:szCs w:val="28"/>
        </w:rPr>
        <w:t>Messa Crismale</w:t>
      </w:r>
      <w:r w:rsidR="0009629E" w:rsidRPr="004B2FFE">
        <w:rPr>
          <w:rFonts w:ascii="Times New Roman" w:hAnsi="Times New Roman" w:cs="Times New Roman"/>
          <w:b/>
          <w:bCs/>
          <w:i/>
          <w:color w:val="AD2358"/>
          <w:sz w:val="28"/>
          <w:szCs w:val="28"/>
        </w:rPr>
        <w:t xml:space="preserve"> </w:t>
      </w:r>
    </w:p>
    <w:p w14:paraId="1311B4C4" w14:textId="78AE6DBC" w:rsidR="0009629E" w:rsidRPr="00CE7A59" w:rsidRDefault="00974706" w:rsidP="00CC2CD6">
      <w:pPr>
        <w:jc w:val="right"/>
        <w:rPr>
          <w:rFonts w:ascii="Times New Roman" w:hAnsi="Times New Roman" w:cs="Times New Roman"/>
          <w:i/>
          <w:color w:val="AD2358"/>
          <w:sz w:val="28"/>
          <w:szCs w:val="28"/>
        </w:rPr>
      </w:pPr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>(</w:t>
      </w:r>
      <w:proofErr w:type="spellStart"/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>Is</w:t>
      </w:r>
      <w:proofErr w:type="spellEnd"/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 </w:t>
      </w:r>
      <w:r w:rsidRPr="00CE7A59">
        <w:rPr>
          <w:rFonts w:ascii="Times New Roman" w:hAnsi="Times New Roman" w:cs="Times New Roman"/>
          <w:iCs/>
          <w:color w:val="AD2358"/>
          <w:sz w:val="28"/>
          <w:szCs w:val="28"/>
        </w:rPr>
        <w:t>61,1-3.6.8-9</w:t>
      </w:r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; </w:t>
      </w:r>
      <w:proofErr w:type="spellStart"/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>Sal</w:t>
      </w:r>
      <w:proofErr w:type="spellEnd"/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 </w:t>
      </w:r>
      <w:r w:rsidRPr="00CE7A59">
        <w:rPr>
          <w:rFonts w:ascii="Times New Roman" w:hAnsi="Times New Roman" w:cs="Times New Roman"/>
          <w:iCs/>
          <w:color w:val="AD2358"/>
          <w:sz w:val="28"/>
          <w:szCs w:val="28"/>
        </w:rPr>
        <w:t>88</w:t>
      </w:r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; Ap </w:t>
      </w:r>
      <w:r w:rsidRPr="00CE7A59">
        <w:rPr>
          <w:rFonts w:ascii="Times New Roman" w:hAnsi="Times New Roman" w:cs="Times New Roman"/>
          <w:iCs/>
          <w:color w:val="AD2358"/>
          <w:sz w:val="28"/>
          <w:szCs w:val="28"/>
        </w:rPr>
        <w:t>1,5-8</w:t>
      </w:r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>:</w:t>
      </w:r>
      <w:r w:rsidRPr="00CE7A59">
        <w:rPr>
          <w:rFonts w:ascii="Times New Roman" w:hAnsi="Times New Roman" w:cs="Times New Roman"/>
          <w:sz w:val="28"/>
          <w:szCs w:val="28"/>
        </w:rPr>
        <w:t xml:space="preserve"> </w:t>
      </w:r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 xml:space="preserve">Lc </w:t>
      </w:r>
      <w:r w:rsidRPr="00CE7A59">
        <w:rPr>
          <w:rFonts w:ascii="Times New Roman" w:hAnsi="Times New Roman" w:cs="Times New Roman"/>
          <w:iCs/>
          <w:color w:val="AD2358"/>
          <w:sz w:val="28"/>
          <w:szCs w:val="28"/>
        </w:rPr>
        <w:t>4,16-2</w:t>
      </w:r>
      <w:r w:rsidRPr="00CE7A59">
        <w:rPr>
          <w:rFonts w:ascii="Times New Roman" w:hAnsi="Times New Roman" w:cs="Times New Roman"/>
          <w:i/>
          <w:color w:val="AD2358"/>
          <w:sz w:val="28"/>
          <w:szCs w:val="28"/>
        </w:rPr>
        <w:t>.</w:t>
      </w:r>
      <w:r w:rsidR="0009629E" w:rsidRPr="00CE7A59">
        <w:rPr>
          <w:rFonts w:ascii="Times New Roman" w:hAnsi="Times New Roman" w:cs="Times New Roman"/>
          <w:color w:val="AD2358"/>
          <w:sz w:val="28"/>
          <w:szCs w:val="28"/>
        </w:rPr>
        <w:t>)</w:t>
      </w:r>
    </w:p>
    <w:p w14:paraId="316F0B8F" w14:textId="77777777" w:rsidR="0009629E" w:rsidRPr="00CE7A59" w:rsidRDefault="0009629E">
      <w:pPr>
        <w:rPr>
          <w:rFonts w:ascii="Times New Roman" w:hAnsi="Times New Roman" w:cs="Times New Roman"/>
          <w:sz w:val="28"/>
          <w:szCs w:val="28"/>
        </w:rPr>
      </w:pPr>
    </w:p>
    <w:p w14:paraId="15DF4669" w14:textId="0F873479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>In questa celebrazione che è così cara a ciascuno di noi sacerdoti e diaconi, siamo chiamati dalla liturgia a tornare all’inizio della nostra vocazione e de</w:t>
      </w:r>
      <w:r>
        <w:rPr>
          <w:rFonts w:ascii="Times New Roman" w:hAnsi="Times New Roman" w:cs="Times New Roman"/>
          <w:sz w:val="28"/>
          <w:szCs w:val="28"/>
        </w:rPr>
        <w:t xml:space="preserve">lla </w:t>
      </w:r>
      <w:r w:rsidRPr="004B2FFE">
        <w:rPr>
          <w:rFonts w:ascii="Times New Roman" w:hAnsi="Times New Roman" w:cs="Times New Roman"/>
          <w:sz w:val="28"/>
          <w:szCs w:val="28"/>
        </w:rPr>
        <w:t>nostr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B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missione</w:t>
      </w:r>
      <w:r w:rsidRPr="004B2FFE">
        <w:rPr>
          <w:rFonts w:ascii="Times New Roman" w:hAnsi="Times New Roman" w:cs="Times New Roman"/>
          <w:sz w:val="28"/>
          <w:szCs w:val="28"/>
        </w:rPr>
        <w:t xml:space="preserve">. Per alcuni tra noi, </w:t>
      </w:r>
      <w:r>
        <w:rPr>
          <w:rFonts w:ascii="Times New Roman" w:hAnsi="Times New Roman" w:cs="Times New Roman"/>
          <w:sz w:val="28"/>
          <w:szCs w:val="28"/>
        </w:rPr>
        <w:t>volgere</w:t>
      </w:r>
      <w:r w:rsidRPr="004B2FFE">
        <w:rPr>
          <w:rFonts w:ascii="Times New Roman" w:hAnsi="Times New Roman" w:cs="Times New Roman"/>
          <w:sz w:val="28"/>
          <w:szCs w:val="28"/>
        </w:rPr>
        <w:t xml:space="preserve"> a quell’inizio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FFE">
        <w:rPr>
          <w:rFonts w:ascii="Times New Roman" w:hAnsi="Times New Roman" w:cs="Times New Roman"/>
          <w:sz w:val="28"/>
          <w:szCs w:val="28"/>
        </w:rPr>
        <w:t xml:space="preserve"> è sottolineato in quest’anno </w:t>
      </w:r>
      <w:r>
        <w:rPr>
          <w:rFonts w:ascii="Times New Roman" w:hAnsi="Times New Roman" w:cs="Times New Roman"/>
          <w:sz w:val="28"/>
          <w:szCs w:val="28"/>
        </w:rPr>
        <w:t xml:space="preserve">da </w:t>
      </w:r>
      <w:r w:rsidRPr="004B2FFE">
        <w:rPr>
          <w:rFonts w:ascii="Times New Roman" w:hAnsi="Times New Roman" w:cs="Times New Roman"/>
          <w:sz w:val="28"/>
          <w:szCs w:val="28"/>
        </w:rPr>
        <w:t>anniversari significativi: Don Renzo Nencioni e Don Giampiero Taddei sono nel 60° anniversario della loro ordinazione sacerdotale, Mons. Andrea Pio Cristiani</w:t>
      </w:r>
      <w:r>
        <w:rPr>
          <w:rFonts w:ascii="Times New Roman" w:hAnsi="Times New Roman" w:cs="Times New Roman"/>
          <w:sz w:val="28"/>
          <w:szCs w:val="28"/>
        </w:rPr>
        <w:t xml:space="preserve"> co</w:t>
      </w:r>
      <w:r w:rsidRPr="004B2FFE">
        <w:rPr>
          <w:rFonts w:ascii="Times New Roman" w:hAnsi="Times New Roman" w:cs="Times New Roman"/>
          <w:sz w:val="28"/>
          <w:szCs w:val="28"/>
        </w:rPr>
        <w:t>mpie i 50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B2FFE">
        <w:rPr>
          <w:rFonts w:ascii="Times New Roman" w:hAnsi="Times New Roman" w:cs="Times New Roman"/>
          <w:sz w:val="28"/>
          <w:szCs w:val="28"/>
        </w:rPr>
        <w:t xml:space="preserve">ni di </w:t>
      </w:r>
      <w:r>
        <w:rPr>
          <w:rFonts w:ascii="Times New Roman" w:hAnsi="Times New Roman" w:cs="Times New Roman"/>
          <w:sz w:val="28"/>
          <w:szCs w:val="28"/>
        </w:rPr>
        <w:t>sacerdozio</w:t>
      </w:r>
      <w:r w:rsidRPr="004B2FFE">
        <w:rPr>
          <w:rFonts w:ascii="Times New Roman" w:hAnsi="Times New Roman" w:cs="Times New Roman"/>
          <w:sz w:val="28"/>
          <w:szCs w:val="28"/>
        </w:rPr>
        <w:t xml:space="preserve">, Don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Antony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Mathew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Puthenpurakal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e Don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Sunil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Augustine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Thottathussery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il 25° anniversario e don Tommaso Botti il decimo. Li vogliamo felicitare per la loro fedeltà operosa e lieta, a auguriamo loro davvero di sperimentare</w:t>
      </w:r>
      <w:r>
        <w:rPr>
          <w:rFonts w:ascii="Times New Roman" w:hAnsi="Times New Roman" w:cs="Times New Roman"/>
          <w:sz w:val="28"/>
          <w:szCs w:val="28"/>
        </w:rPr>
        <w:t xml:space="preserve"> accresciuta</w:t>
      </w:r>
      <w:r w:rsidRPr="004B2FFE">
        <w:rPr>
          <w:rFonts w:ascii="Times New Roman" w:hAnsi="Times New Roman" w:cs="Times New Roman"/>
          <w:sz w:val="28"/>
          <w:szCs w:val="28"/>
        </w:rPr>
        <w:t xml:space="preserve"> la gioia dell’inizio</w:t>
      </w:r>
      <w:r>
        <w:rPr>
          <w:rFonts w:ascii="Times New Roman" w:hAnsi="Times New Roman" w:cs="Times New Roman"/>
          <w:sz w:val="28"/>
          <w:szCs w:val="28"/>
        </w:rPr>
        <w:t xml:space="preserve"> del loro ministero</w:t>
      </w:r>
      <w:r w:rsidRPr="004B2F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Ma oggi t</w:t>
      </w:r>
      <w:r w:rsidRPr="004B2FFE">
        <w:rPr>
          <w:rFonts w:ascii="Times New Roman" w:hAnsi="Times New Roman" w:cs="Times New Roman"/>
          <w:sz w:val="28"/>
          <w:szCs w:val="28"/>
        </w:rPr>
        <w:t>orniamo tutti a quell’inizio.</w:t>
      </w:r>
    </w:p>
    <w:p w14:paraId="562D37FF" w14:textId="77777777" w:rsidR="004B2FFE" w:rsidRP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36787" w14:textId="4D08B2C6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Pr="004B2FFE">
        <w:rPr>
          <w:rFonts w:ascii="Times New Roman" w:hAnsi="Times New Roman" w:cs="Times New Roman"/>
          <w:sz w:val="28"/>
          <w:szCs w:val="28"/>
        </w:rPr>
        <w:t>uell’inizio non fu, e non è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FFE">
        <w:rPr>
          <w:rFonts w:ascii="Times New Roman" w:hAnsi="Times New Roman" w:cs="Times New Roman"/>
          <w:sz w:val="28"/>
          <w:szCs w:val="28"/>
        </w:rPr>
        <w:t xml:space="preserve">nostra iniziativa, è l’iniziativa che Gesù ha preso verso di noi. Si è fatto presente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B2FFE">
        <w:rPr>
          <w:rFonts w:ascii="Times New Roman" w:hAnsi="Times New Roman" w:cs="Times New Roman"/>
          <w:sz w:val="28"/>
          <w:szCs w:val="28"/>
        </w:rPr>
        <w:t xml:space="preserve">ui, ci ha scelto, prima nel battesimo e poi attraverso quel cammino segreto, che fino in fondo nemmeno noi possiamo spiegare, in cui ci ha conquistato e ci ha svelato </w:t>
      </w:r>
      <w:r>
        <w:rPr>
          <w:rFonts w:ascii="Times New Roman" w:hAnsi="Times New Roman" w:cs="Times New Roman"/>
          <w:sz w:val="28"/>
          <w:szCs w:val="28"/>
        </w:rPr>
        <w:t>la nostra vocazione,</w:t>
      </w:r>
      <w:r w:rsidRPr="004B2FFE">
        <w:rPr>
          <w:rFonts w:ascii="Times New Roman" w:hAnsi="Times New Roman" w:cs="Times New Roman"/>
          <w:sz w:val="28"/>
          <w:szCs w:val="28"/>
        </w:rPr>
        <w:t xml:space="preserve"> il nostro volto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FFE">
        <w:rPr>
          <w:rFonts w:ascii="Times New Roman" w:hAnsi="Times New Roman" w:cs="Times New Roman"/>
          <w:sz w:val="28"/>
          <w:szCs w:val="28"/>
        </w:rPr>
        <w:t xml:space="preserve">Volto di preti, di diaconi, di vescovo, volto di Gesù. Anche Lui, anche il Cristo, l’Unto con il crisma dello Spirito Santo è stato chiamato, costituito, consacrato, mandato dal Padre, come dichiara Isaia nel testo che </w:t>
      </w:r>
      <w:r>
        <w:rPr>
          <w:rFonts w:ascii="Times New Roman" w:hAnsi="Times New Roman" w:cs="Times New Roman"/>
          <w:sz w:val="28"/>
          <w:szCs w:val="28"/>
        </w:rPr>
        <w:t>Gesù</w:t>
      </w:r>
      <w:r w:rsidRPr="004B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legge </w:t>
      </w:r>
      <w:r w:rsidRPr="004B2FFE">
        <w:rPr>
          <w:rFonts w:ascii="Times New Roman" w:hAnsi="Times New Roman" w:cs="Times New Roman"/>
          <w:sz w:val="28"/>
          <w:szCs w:val="28"/>
        </w:rPr>
        <w:t>nella sinagoga di Nazareth. Il nostro volto è quello di chiamati e di mandati, ci è data una missione, quella stessa di Gesù. «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t>Voi sarete chiamati sacerdoti del Signore, ministri del nostro Dio sarete detti</w:t>
      </w:r>
      <w:r w:rsidRPr="004B2FFE">
        <w:rPr>
          <w:rFonts w:ascii="Times New Roman" w:hAnsi="Times New Roman" w:cs="Times New Roman"/>
          <w:sz w:val="28"/>
          <w:szCs w:val="28"/>
        </w:rPr>
        <w:t>». Sacerdoti, consacrati ma non per staccarci dal popolo cristiano, ma per servirlo e per servire ogni uomo, «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t xml:space="preserve">portando il lieto annunzio ai miseri», annunciando e testimoniando l’amore di Cristo, l’amore 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lastRenderedPageBreak/>
        <w:t>estremo di questi giorni della morte e della resurrezione. Per essere «testimoni nel mondo della sua opera di salvezza</w:t>
      </w:r>
      <w:r w:rsidRPr="004B2FFE">
        <w:rPr>
          <w:rFonts w:ascii="Times New Roman" w:hAnsi="Times New Roman" w:cs="Times New Roman"/>
          <w:sz w:val="28"/>
          <w:szCs w:val="28"/>
        </w:rPr>
        <w:t>». Testimoni che Lui è «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t>l’Alfa e l’</w:t>
      </w:r>
      <w:proofErr w:type="spellStart"/>
      <w:r w:rsidRPr="004B2FFE">
        <w:rPr>
          <w:rFonts w:ascii="Times New Roman" w:hAnsi="Times New Roman" w:cs="Times New Roman"/>
          <w:i/>
          <w:iCs/>
          <w:sz w:val="28"/>
          <w:szCs w:val="28"/>
        </w:rPr>
        <w:t>Omèga</w:t>
      </w:r>
      <w:proofErr w:type="spellEnd"/>
      <w:r w:rsidRPr="004B2FFE">
        <w:rPr>
          <w:rFonts w:ascii="Times New Roman" w:hAnsi="Times New Roman" w:cs="Times New Roman"/>
          <w:i/>
          <w:iCs/>
          <w:sz w:val="28"/>
          <w:szCs w:val="28"/>
        </w:rPr>
        <w:t>, Colui che è, che era e che viene, l’Onnipotente!</w:t>
      </w:r>
      <w:r w:rsidRPr="004B2FF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49EB0B0" w14:textId="77777777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CF440" w14:textId="1C99A2D6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4B2FFE">
        <w:rPr>
          <w:rFonts w:ascii="Times New Roman" w:hAnsi="Times New Roman" w:cs="Times New Roman"/>
          <w:sz w:val="28"/>
          <w:szCs w:val="28"/>
        </w:rPr>
        <w:t>l prefazio</w:t>
      </w:r>
      <w:r>
        <w:rPr>
          <w:rFonts w:ascii="Times New Roman" w:hAnsi="Times New Roman" w:cs="Times New Roman"/>
          <w:sz w:val="28"/>
          <w:szCs w:val="28"/>
        </w:rPr>
        <w:t xml:space="preserve"> di oggi</w:t>
      </w:r>
      <w:r w:rsidRPr="004B2FFE">
        <w:rPr>
          <w:rFonts w:ascii="Times New Roman" w:hAnsi="Times New Roman" w:cs="Times New Roman"/>
          <w:sz w:val="28"/>
          <w:szCs w:val="28"/>
        </w:rPr>
        <w:t xml:space="preserve"> ci aiuta a guardare questo compito non come un annuncio di parole ma come il farci servi dell’incontro tra ogni persona e Cristo: «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t>Servi premurosi del tuo popolo, (che) lo nutrano con la Parola e lo santifichino con i sacramenti; (che) donando la vita per te e per la salvezza dei fratelli, si conformino all’immagine di Cristo, e ti rendano sempre testimonianza di fede e di amore</w:t>
      </w:r>
      <w:r w:rsidRPr="004B2FFE">
        <w:rPr>
          <w:rFonts w:ascii="Times New Roman" w:hAnsi="Times New Roman" w:cs="Times New Roman"/>
          <w:sz w:val="28"/>
          <w:szCs w:val="28"/>
        </w:rPr>
        <w:t>».</w:t>
      </w:r>
    </w:p>
    <w:p w14:paraId="7FB7DD4D" w14:textId="77777777" w:rsidR="004B2FFE" w:rsidRP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966CE" w14:textId="4FC99301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 xml:space="preserve">Eppure siamo così deboli, a volte quasi ci potremmo scoraggiare di fronte a un mondo che sembra allontanarsi da Cristo. Ma questo momento storico io non vorrei cambiarlo con nessun altro: portiamo una grande eredità, una storia in cui in mezzo a tanti errori (ma questo non meraviglia) il popolo di Dio che cammina nella storia, e che rinasce dai sacramenti che a noi sono affidati (che grazia) ha generato segni straordinari di bellezza e di umanità. Eppure noi, oggi, questa società che porta tanti segni di Cristo, irrigata dal suo sangue e dalla testimonianza di tanti santi della porta accanto, è anche una società in tanti aspetti non cristiana, e come diceva </w:t>
      </w:r>
      <w:proofErr w:type="spellStart"/>
      <w:r w:rsidRPr="004B2FFE">
        <w:rPr>
          <w:rFonts w:ascii="Times New Roman" w:hAnsi="Times New Roman" w:cs="Times New Roman"/>
          <w:sz w:val="28"/>
          <w:szCs w:val="28"/>
        </w:rPr>
        <w:t>Peguy</w:t>
      </w:r>
      <w:proofErr w:type="spellEnd"/>
      <w:r w:rsidRPr="004B2FFE">
        <w:rPr>
          <w:rFonts w:ascii="Times New Roman" w:hAnsi="Times New Roman" w:cs="Times New Roman"/>
          <w:sz w:val="28"/>
          <w:szCs w:val="28"/>
        </w:rPr>
        <w:t xml:space="preserve"> più di cento anni fa, siamo come i primi, chiamati a essere suo corpo in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t>un mondo dopo Cristo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FFE">
        <w:rPr>
          <w:rFonts w:ascii="Times New Roman" w:hAnsi="Times New Roman" w:cs="Times New Roman"/>
          <w:sz w:val="28"/>
          <w:szCs w:val="28"/>
        </w:rPr>
        <w:t xml:space="preserve">, ma che appare sempre più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2FFE">
        <w:rPr>
          <w:rFonts w:ascii="Times New Roman" w:hAnsi="Times New Roman" w:cs="Times New Roman"/>
          <w:i/>
          <w:iCs/>
          <w:sz w:val="28"/>
          <w:szCs w:val="28"/>
        </w:rPr>
        <w:t>senza Cristo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F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E66EB" w14:textId="77777777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51389" w14:textId="03197F68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>Come i primi cristiani, come gli apostoli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FFE">
        <w:rPr>
          <w:rFonts w:ascii="Times New Roman" w:hAnsi="Times New Roman" w:cs="Times New Roman"/>
          <w:sz w:val="28"/>
          <w:szCs w:val="28"/>
        </w:rPr>
        <w:t xml:space="preserve"> anche noi forse confusi come lo furono nei giorni della passione, ma insieme, e non per capacità nostra, ma per la sua presenza di grazia, testimoni della sua speranza per tutti. </w:t>
      </w:r>
    </w:p>
    <w:p w14:paraId="0EE2785A" w14:textId="77777777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AD79B" w14:textId="7F3F2FA3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 xml:space="preserve">Che rinnovare le promesse della nostra ordinazione ci rinnovi nella coscienza di essere strumenti nelle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B2FFE">
        <w:rPr>
          <w:rFonts w:ascii="Times New Roman" w:hAnsi="Times New Roman" w:cs="Times New Roman"/>
          <w:sz w:val="28"/>
          <w:szCs w:val="28"/>
        </w:rPr>
        <w:t xml:space="preserve">ue mani e ci sostenga nell’abbandono fiducioso alla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B2FFE">
        <w:rPr>
          <w:rFonts w:ascii="Times New Roman" w:hAnsi="Times New Roman" w:cs="Times New Roman"/>
          <w:sz w:val="28"/>
          <w:szCs w:val="28"/>
        </w:rPr>
        <w:t xml:space="preserve">ua opera in noi, per guardare con il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B2FFE">
        <w:rPr>
          <w:rFonts w:ascii="Times New Roman" w:hAnsi="Times New Roman" w:cs="Times New Roman"/>
          <w:sz w:val="28"/>
          <w:szCs w:val="28"/>
        </w:rPr>
        <w:t xml:space="preserve">uo </w:t>
      </w:r>
      <w:r>
        <w:rPr>
          <w:rFonts w:ascii="Times New Roman" w:hAnsi="Times New Roman" w:cs="Times New Roman"/>
          <w:sz w:val="28"/>
          <w:szCs w:val="28"/>
        </w:rPr>
        <w:t xml:space="preserve">stesso </w:t>
      </w:r>
      <w:r w:rsidRPr="004B2FFE">
        <w:rPr>
          <w:rFonts w:ascii="Times New Roman" w:hAnsi="Times New Roman" w:cs="Times New Roman"/>
          <w:sz w:val="28"/>
          <w:szCs w:val="28"/>
        </w:rPr>
        <w:t>struggimento d’amore ogni persona che ci mette davanti, ogni uomo e donna, ragazzo e ragazza, bambino e anziano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FFE">
        <w:rPr>
          <w:rFonts w:ascii="Times New Roman" w:hAnsi="Times New Roman" w:cs="Times New Roman"/>
          <w:sz w:val="28"/>
          <w:szCs w:val="28"/>
        </w:rPr>
        <w:t xml:space="preserve"> che ha bisogno, come noi di Cristo. </w:t>
      </w:r>
    </w:p>
    <w:p w14:paraId="450C1B22" w14:textId="77777777" w:rsidR="004B2FFE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D166C" w14:textId="0F4E2C74" w:rsidR="00974706" w:rsidRPr="00CE7A59" w:rsidRDefault="004B2FFE" w:rsidP="004B2F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FFE">
        <w:rPr>
          <w:rFonts w:ascii="Times New Roman" w:hAnsi="Times New Roman" w:cs="Times New Roman"/>
          <w:sz w:val="28"/>
          <w:szCs w:val="28"/>
        </w:rPr>
        <w:t>Insieme rinnoviamo ora il nostro sì e rinnoviamolo in questo triduo pasquale chiedendo allo Spirito di farci desiderare di essere ciò che già misteriosamente siamo: una cosa sola con Gesù.</w:t>
      </w:r>
      <w:r w:rsidR="00974706" w:rsidRPr="009747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70D39" w14:textId="77777777" w:rsidR="00974706" w:rsidRPr="00CE7A59" w:rsidRDefault="00974706" w:rsidP="009747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49BE9" w14:textId="77777777" w:rsidR="00974706" w:rsidRPr="00CE7A59" w:rsidRDefault="00974706" w:rsidP="00974706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481552" w14:textId="2DCD70FE" w:rsidR="005F4983" w:rsidRPr="00CE7A59" w:rsidRDefault="00974706" w:rsidP="0097470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7A59">
        <w:rPr>
          <w:rFonts w:ascii="Times New Roman" w:hAnsi="Times New Roman" w:cs="Times New Roman"/>
          <w:i/>
          <w:iCs/>
          <w:sz w:val="28"/>
          <w:szCs w:val="28"/>
        </w:rPr>
        <w:t>+ Giovanni Paccosi</w:t>
      </w:r>
    </w:p>
    <w:sectPr w:rsidR="005F4983" w:rsidRPr="00CE7A59" w:rsidSect="009A3E3B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3637B"/>
    <w:rsid w:val="00044E9A"/>
    <w:rsid w:val="0009629E"/>
    <w:rsid w:val="002A6421"/>
    <w:rsid w:val="004B2FFE"/>
    <w:rsid w:val="005F4983"/>
    <w:rsid w:val="0061398B"/>
    <w:rsid w:val="006331B6"/>
    <w:rsid w:val="00934F91"/>
    <w:rsid w:val="00974706"/>
    <w:rsid w:val="009A3E3B"/>
    <w:rsid w:val="00A95A73"/>
    <w:rsid w:val="00AC119F"/>
    <w:rsid w:val="00CC2CD6"/>
    <w:rsid w:val="00CE7A59"/>
    <w:rsid w:val="00D56A16"/>
    <w:rsid w:val="00DA66EC"/>
    <w:rsid w:val="00E56D0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4</cp:revision>
  <cp:lastPrinted>2023-04-06T07:31:00Z</cp:lastPrinted>
  <dcterms:created xsi:type="dcterms:W3CDTF">2024-03-27T17:28:00Z</dcterms:created>
  <dcterms:modified xsi:type="dcterms:W3CDTF">2024-03-28T15:39:00Z</dcterms:modified>
</cp:coreProperties>
</file>