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5C2F6EE6" w:rsidR="0009629E" w:rsidRDefault="0006513D" w:rsidP="0006513D">
      <w:pPr>
        <w:jc w:val="center"/>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4337DEBF">
                <wp:simplePos x="0" y="0"/>
                <wp:positionH relativeFrom="page">
                  <wp:align>right</wp:align>
                </wp:positionH>
                <wp:positionV relativeFrom="paragraph">
                  <wp:posOffset>1332865</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543.6pt;margin-top:104.95pt;width:594.8pt;height:21.8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w10:wrap anchorx="page"/>
              </v:shape>
            </w:pict>
          </mc:Fallback>
        </mc:AlternateContent>
      </w:r>
      <w:r>
        <w:rPr>
          <w:noProof/>
        </w:rPr>
        <w:drawing>
          <wp:inline distT="0" distB="0" distL="0" distR="0" wp14:anchorId="690FCF1D" wp14:editId="1E898871">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p w14:paraId="4466F1D6" w14:textId="2AECBCCD" w:rsidR="0009629E" w:rsidRDefault="0009629E" w:rsidP="0009629E">
      <w:pPr>
        <w:jc w:val="right"/>
        <w:rPr>
          <w:rFonts w:ascii="Palatino Linotype" w:hAnsi="Palatino Linotype"/>
          <w:color w:val="AD2358"/>
          <w:szCs w:val="20"/>
        </w:rPr>
      </w:pPr>
    </w:p>
    <w:p w14:paraId="291F6BCD" w14:textId="2BCC6AF1" w:rsidR="0009629E" w:rsidRDefault="0009629E" w:rsidP="0009629E">
      <w:pPr>
        <w:jc w:val="right"/>
        <w:rPr>
          <w:rFonts w:ascii="Palatino Linotype" w:hAnsi="Palatino Linotype"/>
          <w:color w:val="AD2358"/>
          <w:szCs w:val="20"/>
        </w:rPr>
      </w:pPr>
    </w:p>
    <w:p w14:paraId="5BB1D55E" w14:textId="77777777" w:rsidR="0006513D" w:rsidRDefault="0006513D" w:rsidP="0009629E">
      <w:pPr>
        <w:jc w:val="right"/>
        <w:rPr>
          <w:rFonts w:ascii="Palatino Linotype" w:hAnsi="Palatino Linotype"/>
          <w:color w:val="AD2358"/>
          <w:szCs w:val="20"/>
        </w:rPr>
      </w:pPr>
    </w:p>
    <w:p w14:paraId="2804346C" w14:textId="77777777" w:rsidR="00447811" w:rsidRPr="00E972A0" w:rsidRDefault="00447811" w:rsidP="00A371AC">
      <w:pPr>
        <w:rPr>
          <w:rFonts w:ascii="Palatino Linotype" w:hAnsi="Palatino Linotype"/>
          <w:color w:val="AD2358"/>
          <w:sz w:val="15"/>
          <w:szCs w:val="10"/>
        </w:rPr>
      </w:pPr>
    </w:p>
    <w:p w14:paraId="5F516061" w14:textId="76889420" w:rsidR="0009629E" w:rsidRPr="0055252E" w:rsidRDefault="00CC2CD6" w:rsidP="0055252E">
      <w:pPr>
        <w:jc w:val="right"/>
        <w:rPr>
          <w:rFonts w:ascii="Times New Roman" w:hAnsi="Times New Roman" w:cs="Times New Roman"/>
          <w:color w:val="AD2358"/>
        </w:rPr>
      </w:pPr>
      <w:r w:rsidRPr="0055252E">
        <w:rPr>
          <w:rFonts w:ascii="Times New Roman" w:hAnsi="Times New Roman" w:cs="Times New Roman"/>
          <w:color w:val="AD2358"/>
        </w:rPr>
        <w:t xml:space="preserve">Cattedrale di Santa Maria Assunta e San Genesio Martire </w:t>
      </w:r>
    </w:p>
    <w:p w14:paraId="4FEB5283" w14:textId="52B991A6" w:rsidR="0009629E" w:rsidRPr="0055252E" w:rsidRDefault="00CC2CD6" w:rsidP="00CC2CD6">
      <w:pPr>
        <w:jc w:val="right"/>
        <w:rPr>
          <w:rFonts w:ascii="Times New Roman" w:hAnsi="Times New Roman" w:cs="Times New Roman"/>
          <w:color w:val="AD2358"/>
        </w:rPr>
      </w:pPr>
      <w:r w:rsidRPr="0055252E">
        <w:rPr>
          <w:rFonts w:ascii="Times New Roman" w:hAnsi="Times New Roman" w:cs="Times New Roman"/>
          <w:color w:val="AD2358"/>
        </w:rPr>
        <w:t>San Miniato</w:t>
      </w:r>
    </w:p>
    <w:p w14:paraId="7AAEA08A" w14:textId="77777777" w:rsidR="00A371AC" w:rsidRDefault="00A371AC" w:rsidP="00974706">
      <w:pPr>
        <w:jc w:val="right"/>
        <w:rPr>
          <w:rFonts w:ascii="Times New Roman" w:hAnsi="Times New Roman" w:cs="Times New Roman"/>
          <w:i/>
          <w:iCs/>
          <w:color w:val="AD2358"/>
        </w:rPr>
      </w:pPr>
      <w:r>
        <w:rPr>
          <w:rFonts w:ascii="Times New Roman" w:hAnsi="Times New Roman" w:cs="Times New Roman"/>
          <w:i/>
          <w:iCs/>
          <w:color w:val="AD2358"/>
        </w:rPr>
        <w:t>VI Domenica di Pasqua</w:t>
      </w:r>
      <w:r w:rsidR="000C7A4F" w:rsidRPr="0055252E">
        <w:rPr>
          <w:rFonts w:ascii="Times New Roman" w:hAnsi="Times New Roman" w:cs="Times New Roman"/>
          <w:i/>
          <w:iCs/>
          <w:color w:val="AD2358"/>
        </w:rPr>
        <w:t xml:space="preserve"> (anno A)</w:t>
      </w:r>
    </w:p>
    <w:p w14:paraId="337E1A73" w14:textId="68AF2DDB" w:rsidR="00974706" w:rsidRPr="000B0FBC" w:rsidRDefault="00A371AC" w:rsidP="00974706">
      <w:pPr>
        <w:jc w:val="right"/>
        <w:rPr>
          <w:rFonts w:ascii="Times New Roman" w:hAnsi="Times New Roman" w:cs="Times New Roman"/>
          <w:b/>
          <w:bCs/>
          <w:i/>
          <w:iCs/>
          <w:color w:val="AD2358"/>
        </w:rPr>
      </w:pPr>
      <w:r w:rsidRPr="000B0FBC">
        <w:rPr>
          <w:rFonts w:ascii="Times New Roman" w:hAnsi="Times New Roman" w:cs="Times New Roman"/>
          <w:b/>
          <w:bCs/>
          <w:i/>
          <w:iCs/>
          <w:color w:val="AD2358"/>
        </w:rPr>
        <w:t xml:space="preserve">Giubileo </w:t>
      </w:r>
      <w:r w:rsidR="000B0FBC" w:rsidRPr="000B0FBC">
        <w:rPr>
          <w:rFonts w:ascii="Times New Roman" w:hAnsi="Times New Roman" w:cs="Times New Roman"/>
          <w:b/>
          <w:bCs/>
          <w:i/>
          <w:iCs/>
          <w:color w:val="AD2358"/>
        </w:rPr>
        <w:t>delle realtà caritative e delle associazioni di volontariato</w:t>
      </w:r>
      <w:r w:rsidR="00974706" w:rsidRPr="000B0FBC">
        <w:rPr>
          <w:rFonts w:ascii="Times New Roman" w:hAnsi="Times New Roman" w:cs="Times New Roman"/>
          <w:b/>
          <w:bCs/>
          <w:i/>
          <w:iCs/>
          <w:color w:val="AD2358"/>
        </w:rPr>
        <w:t xml:space="preserve"> </w:t>
      </w:r>
    </w:p>
    <w:p w14:paraId="27F3D14E" w14:textId="541255D8" w:rsidR="00974706" w:rsidRPr="001C676D" w:rsidRDefault="00A371AC" w:rsidP="00974706">
      <w:pPr>
        <w:jc w:val="right"/>
        <w:rPr>
          <w:rFonts w:ascii="Times New Roman" w:hAnsi="Times New Roman" w:cs="Times New Roman"/>
          <w:color w:val="AD2358"/>
          <w:sz w:val="28"/>
          <w:szCs w:val="28"/>
        </w:rPr>
      </w:pPr>
      <w:r>
        <w:rPr>
          <w:rFonts w:ascii="Times New Roman" w:hAnsi="Times New Roman" w:cs="Times New Roman"/>
          <w:color w:val="AD2358"/>
        </w:rPr>
        <w:t>1</w:t>
      </w:r>
      <w:r w:rsidR="001B251C">
        <w:rPr>
          <w:rFonts w:ascii="Times New Roman" w:hAnsi="Times New Roman" w:cs="Times New Roman"/>
          <w:color w:val="AD2358"/>
        </w:rPr>
        <w:t>4</w:t>
      </w:r>
      <w:r w:rsidR="00974706" w:rsidRPr="001C676D">
        <w:rPr>
          <w:rFonts w:ascii="Times New Roman" w:hAnsi="Times New Roman" w:cs="Times New Roman"/>
          <w:color w:val="AD2358"/>
        </w:rPr>
        <w:t xml:space="preserve"> </w:t>
      </w:r>
      <w:r>
        <w:rPr>
          <w:rFonts w:ascii="Times New Roman" w:hAnsi="Times New Roman" w:cs="Times New Roman"/>
          <w:color w:val="AD2358"/>
        </w:rPr>
        <w:t>maggio</w:t>
      </w:r>
      <w:r w:rsidR="00974706" w:rsidRPr="001C676D">
        <w:rPr>
          <w:rFonts w:ascii="Times New Roman" w:hAnsi="Times New Roman" w:cs="Times New Roman"/>
          <w:color w:val="AD2358"/>
        </w:rPr>
        <w:t xml:space="preserve"> 2023</w:t>
      </w:r>
    </w:p>
    <w:p w14:paraId="124554FD" w14:textId="77777777" w:rsidR="000C7A4F" w:rsidRPr="001C676D" w:rsidRDefault="000C7A4F" w:rsidP="00974706">
      <w:pPr>
        <w:jc w:val="right"/>
        <w:rPr>
          <w:rFonts w:ascii="Times New Roman" w:hAnsi="Times New Roman" w:cs="Times New Roman"/>
          <w:color w:val="AD2358"/>
          <w:sz w:val="16"/>
          <w:szCs w:val="16"/>
        </w:rPr>
      </w:pPr>
    </w:p>
    <w:p w14:paraId="1311B4C4" w14:textId="7381F8E3" w:rsidR="0009629E" w:rsidRPr="00A371AC" w:rsidRDefault="00974706" w:rsidP="005D7E55">
      <w:pPr>
        <w:jc w:val="right"/>
        <w:rPr>
          <w:rFonts w:ascii="Times New Roman" w:hAnsi="Times New Roman" w:cs="Times New Roman"/>
          <w:i/>
          <w:color w:val="AD2358"/>
          <w:sz w:val="22"/>
          <w:szCs w:val="22"/>
          <w:lang w:val="en-US"/>
        </w:rPr>
      </w:pPr>
      <w:r w:rsidRPr="00A371AC">
        <w:rPr>
          <w:rFonts w:ascii="Times New Roman" w:hAnsi="Times New Roman" w:cs="Times New Roman"/>
          <w:i/>
          <w:color w:val="AD2358"/>
          <w:sz w:val="22"/>
          <w:szCs w:val="22"/>
          <w:lang w:val="en-US"/>
        </w:rPr>
        <w:t>(</w:t>
      </w:r>
      <w:r w:rsidR="005D7E55" w:rsidRPr="00A371AC">
        <w:rPr>
          <w:rFonts w:ascii="Times New Roman" w:hAnsi="Times New Roman" w:cs="Times New Roman"/>
          <w:i/>
          <w:color w:val="AD2358"/>
          <w:sz w:val="22"/>
          <w:szCs w:val="22"/>
          <w:lang w:val="en-US"/>
        </w:rPr>
        <w:t xml:space="preserve">At </w:t>
      </w:r>
      <w:r w:rsidR="00A371AC" w:rsidRPr="00A371AC">
        <w:rPr>
          <w:rFonts w:ascii="Times New Roman" w:hAnsi="Times New Roman" w:cs="Times New Roman"/>
          <w:iCs/>
          <w:color w:val="AD2358"/>
          <w:sz w:val="22"/>
          <w:szCs w:val="22"/>
          <w:lang w:val="en-US"/>
        </w:rPr>
        <w:t>8,5-8.14-17</w:t>
      </w:r>
      <w:r w:rsidR="005D7E55" w:rsidRPr="00A371AC">
        <w:rPr>
          <w:rFonts w:ascii="Times New Roman" w:hAnsi="Times New Roman" w:cs="Times New Roman"/>
          <w:i/>
          <w:color w:val="AD2358"/>
          <w:sz w:val="22"/>
          <w:szCs w:val="22"/>
          <w:lang w:val="en-US"/>
        </w:rPr>
        <w:t xml:space="preserve">; Sal </w:t>
      </w:r>
      <w:r w:rsidR="00A371AC" w:rsidRPr="00A371AC">
        <w:rPr>
          <w:rFonts w:ascii="Times New Roman" w:hAnsi="Times New Roman" w:cs="Times New Roman"/>
          <w:iCs/>
          <w:color w:val="AD2358"/>
          <w:sz w:val="22"/>
          <w:szCs w:val="22"/>
          <w:lang w:val="en-US"/>
        </w:rPr>
        <w:t>65</w:t>
      </w:r>
      <w:r w:rsidR="005D7E55" w:rsidRPr="00A371AC">
        <w:rPr>
          <w:rFonts w:ascii="Times New Roman" w:hAnsi="Times New Roman" w:cs="Times New Roman"/>
          <w:i/>
          <w:color w:val="AD2358"/>
          <w:sz w:val="22"/>
          <w:szCs w:val="22"/>
          <w:lang w:val="en-US"/>
        </w:rPr>
        <w:t>;</w:t>
      </w:r>
      <w:r w:rsidR="00A371AC" w:rsidRPr="00A371AC">
        <w:rPr>
          <w:sz w:val="22"/>
          <w:szCs w:val="22"/>
          <w:lang w:val="en-US"/>
        </w:rPr>
        <w:t xml:space="preserve"> </w:t>
      </w:r>
      <w:r w:rsidR="00A371AC" w:rsidRPr="00A371AC">
        <w:rPr>
          <w:rFonts w:ascii="Times New Roman" w:hAnsi="Times New Roman" w:cs="Times New Roman"/>
          <w:i/>
          <w:color w:val="AD2358"/>
          <w:sz w:val="22"/>
          <w:szCs w:val="22"/>
          <w:lang w:val="en-US"/>
        </w:rPr>
        <w:t xml:space="preserve">1 Pt </w:t>
      </w:r>
      <w:r w:rsidR="005D7E55" w:rsidRPr="00A371AC">
        <w:rPr>
          <w:rFonts w:ascii="Times New Roman" w:hAnsi="Times New Roman" w:cs="Times New Roman"/>
          <w:iCs/>
          <w:color w:val="AD2358"/>
          <w:sz w:val="22"/>
          <w:szCs w:val="22"/>
          <w:lang w:val="en-US"/>
        </w:rPr>
        <w:t>3,1</w:t>
      </w:r>
      <w:r w:rsidR="00A371AC">
        <w:rPr>
          <w:rFonts w:ascii="Times New Roman" w:hAnsi="Times New Roman" w:cs="Times New Roman"/>
          <w:iCs/>
          <w:color w:val="AD2358"/>
          <w:sz w:val="22"/>
          <w:szCs w:val="22"/>
          <w:lang w:val="en-US"/>
        </w:rPr>
        <w:t>5</w:t>
      </w:r>
      <w:r w:rsidR="005D7E55" w:rsidRPr="00A371AC">
        <w:rPr>
          <w:rFonts w:ascii="Times New Roman" w:hAnsi="Times New Roman" w:cs="Times New Roman"/>
          <w:iCs/>
          <w:color w:val="AD2358"/>
          <w:sz w:val="22"/>
          <w:szCs w:val="22"/>
          <w:lang w:val="en-US"/>
        </w:rPr>
        <w:t>-</w:t>
      </w:r>
      <w:r w:rsidR="00A371AC">
        <w:rPr>
          <w:rFonts w:ascii="Times New Roman" w:hAnsi="Times New Roman" w:cs="Times New Roman"/>
          <w:iCs/>
          <w:color w:val="AD2358"/>
          <w:sz w:val="22"/>
          <w:szCs w:val="22"/>
          <w:lang w:val="en-US"/>
        </w:rPr>
        <w:t>18</w:t>
      </w:r>
      <w:r w:rsidR="005D7E55" w:rsidRPr="00A371AC">
        <w:rPr>
          <w:rFonts w:ascii="Times New Roman" w:hAnsi="Times New Roman" w:cs="Times New Roman"/>
          <w:i/>
          <w:color w:val="AD2358"/>
          <w:sz w:val="22"/>
          <w:szCs w:val="22"/>
          <w:lang w:val="en-US"/>
        </w:rPr>
        <w:t xml:space="preserve">; </w:t>
      </w:r>
      <w:proofErr w:type="spellStart"/>
      <w:r w:rsidR="005D7E55" w:rsidRPr="00A371AC">
        <w:rPr>
          <w:rFonts w:ascii="Times New Roman" w:hAnsi="Times New Roman" w:cs="Times New Roman"/>
          <w:i/>
          <w:color w:val="AD2358"/>
          <w:sz w:val="22"/>
          <w:szCs w:val="22"/>
          <w:lang w:val="en-US"/>
        </w:rPr>
        <w:t>Gv</w:t>
      </w:r>
      <w:proofErr w:type="spellEnd"/>
      <w:r w:rsidR="005D7E55" w:rsidRPr="00A371AC">
        <w:rPr>
          <w:rFonts w:ascii="Times New Roman" w:hAnsi="Times New Roman" w:cs="Times New Roman"/>
          <w:i/>
          <w:color w:val="AD2358"/>
          <w:sz w:val="22"/>
          <w:szCs w:val="22"/>
          <w:lang w:val="en-US"/>
        </w:rPr>
        <w:t xml:space="preserve"> </w:t>
      </w:r>
      <w:r w:rsidR="00A371AC">
        <w:rPr>
          <w:rFonts w:ascii="Times New Roman" w:hAnsi="Times New Roman" w:cs="Times New Roman"/>
          <w:iCs/>
          <w:color w:val="AD2358"/>
          <w:sz w:val="22"/>
          <w:szCs w:val="22"/>
          <w:lang w:val="en-US"/>
        </w:rPr>
        <w:t>14</w:t>
      </w:r>
      <w:r w:rsidR="005D7E55" w:rsidRPr="00A371AC">
        <w:rPr>
          <w:rFonts w:ascii="Times New Roman" w:hAnsi="Times New Roman" w:cs="Times New Roman"/>
          <w:iCs/>
          <w:color w:val="AD2358"/>
          <w:sz w:val="22"/>
          <w:szCs w:val="22"/>
          <w:lang w:val="en-US"/>
        </w:rPr>
        <w:t>,1</w:t>
      </w:r>
      <w:r w:rsidR="00A371AC">
        <w:rPr>
          <w:rFonts w:ascii="Times New Roman" w:hAnsi="Times New Roman" w:cs="Times New Roman"/>
          <w:iCs/>
          <w:color w:val="AD2358"/>
          <w:sz w:val="22"/>
          <w:szCs w:val="22"/>
          <w:lang w:val="en-US"/>
        </w:rPr>
        <w:t>5</w:t>
      </w:r>
      <w:r w:rsidR="005D7E55" w:rsidRPr="00A371AC">
        <w:rPr>
          <w:rFonts w:ascii="Times New Roman" w:hAnsi="Times New Roman" w:cs="Times New Roman"/>
          <w:iCs/>
          <w:color w:val="AD2358"/>
          <w:sz w:val="22"/>
          <w:szCs w:val="22"/>
          <w:lang w:val="en-US"/>
        </w:rPr>
        <w:t>-</w:t>
      </w:r>
      <w:r w:rsidR="00A371AC">
        <w:rPr>
          <w:rFonts w:ascii="Times New Roman" w:hAnsi="Times New Roman" w:cs="Times New Roman"/>
          <w:iCs/>
          <w:color w:val="AD2358"/>
          <w:sz w:val="22"/>
          <w:szCs w:val="22"/>
          <w:lang w:val="en-US"/>
        </w:rPr>
        <w:t>21</w:t>
      </w:r>
      <w:r w:rsidRPr="00A371AC">
        <w:rPr>
          <w:rFonts w:ascii="Times New Roman" w:hAnsi="Times New Roman" w:cs="Times New Roman"/>
          <w:i/>
          <w:color w:val="AD2358"/>
          <w:sz w:val="22"/>
          <w:szCs w:val="22"/>
          <w:lang w:val="en-US"/>
        </w:rPr>
        <w:t>.</w:t>
      </w:r>
      <w:r w:rsidR="0009629E" w:rsidRPr="00A371AC">
        <w:rPr>
          <w:rFonts w:ascii="Times New Roman" w:hAnsi="Times New Roman" w:cs="Times New Roman"/>
          <w:color w:val="AD2358"/>
          <w:sz w:val="22"/>
          <w:szCs w:val="22"/>
          <w:lang w:val="en-US"/>
        </w:rPr>
        <w:t>)</w:t>
      </w:r>
    </w:p>
    <w:p w14:paraId="0F0CC497" w14:textId="77777777" w:rsidR="00E972A0" w:rsidRDefault="00E972A0" w:rsidP="00363221">
      <w:pPr>
        <w:spacing w:line="276" w:lineRule="auto"/>
        <w:jc w:val="both"/>
        <w:rPr>
          <w:rFonts w:ascii="Times New Roman" w:hAnsi="Times New Roman" w:cs="Times New Roman"/>
          <w:sz w:val="16"/>
          <w:szCs w:val="16"/>
          <w:lang w:val="en-US"/>
        </w:rPr>
      </w:pPr>
    </w:p>
    <w:p w14:paraId="2DB1071B" w14:textId="77777777" w:rsidR="00E972A0" w:rsidRDefault="00E972A0" w:rsidP="00363221">
      <w:pPr>
        <w:spacing w:line="276" w:lineRule="auto"/>
        <w:jc w:val="both"/>
        <w:rPr>
          <w:rFonts w:ascii="Times New Roman" w:hAnsi="Times New Roman" w:cs="Times New Roman"/>
          <w:sz w:val="16"/>
          <w:szCs w:val="16"/>
          <w:lang w:val="en-US"/>
        </w:rPr>
      </w:pPr>
    </w:p>
    <w:p w14:paraId="18EEBD24" w14:textId="712AB91F" w:rsidR="00363221" w:rsidRPr="0006513D" w:rsidRDefault="006A6313" w:rsidP="00363221">
      <w:pPr>
        <w:spacing w:line="276" w:lineRule="auto"/>
        <w:jc w:val="both"/>
        <w:rPr>
          <w:rFonts w:ascii="Times New Roman" w:hAnsi="Times New Roman" w:cs="Times New Roman"/>
          <w:sz w:val="26"/>
          <w:szCs w:val="26"/>
        </w:rPr>
      </w:pPr>
      <w:r w:rsidRPr="0006513D">
        <w:rPr>
          <w:rFonts w:ascii="Times New Roman" w:hAnsi="Times New Roman" w:cs="Times New Roman"/>
          <w:sz w:val="26"/>
          <w:szCs w:val="26"/>
        </w:rPr>
        <w:t xml:space="preserve">Abbiamo ascoltato Gesù nel Vangelo legare per due volte l’amore a Lui all’osservanza dei comandamenti: </w:t>
      </w:r>
      <w:r w:rsidR="00363221" w:rsidRPr="0006513D">
        <w:rPr>
          <w:rFonts w:ascii="Times New Roman" w:hAnsi="Times New Roman" w:cs="Times New Roman"/>
          <w:sz w:val="26"/>
          <w:szCs w:val="26"/>
        </w:rPr>
        <w:t>«</w:t>
      </w:r>
      <w:r w:rsidR="00363221" w:rsidRPr="0006513D">
        <w:rPr>
          <w:rFonts w:ascii="Times New Roman" w:hAnsi="Times New Roman" w:cs="Times New Roman"/>
          <w:i/>
          <w:iCs/>
          <w:sz w:val="26"/>
          <w:szCs w:val="26"/>
        </w:rPr>
        <w:t>Se mi amate, osserverete i miei comandamenti</w:t>
      </w:r>
      <w:r w:rsidR="00363221" w:rsidRPr="0006513D">
        <w:rPr>
          <w:rFonts w:ascii="Times New Roman" w:hAnsi="Times New Roman" w:cs="Times New Roman"/>
          <w:sz w:val="26"/>
          <w:szCs w:val="26"/>
        </w:rPr>
        <w:t>»</w:t>
      </w:r>
      <w:r w:rsidRPr="0006513D">
        <w:rPr>
          <w:rFonts w:ascii="Times New Roman" w:hAnsi="Times New Roman" w:cs="Times New Roman"/>
          <w:sz w:val="26"/>
          <w:szCs w:val="26"/>
        </w:rPr>
        <w:t xml:space="preserve">. </w:t>
      </w:r>
      <w:r w:rsidR="00363221" w:rsidRPr="0006513D">
        <w:rPr>
          <w:rFonts w:ascii="Times New Roman" w:hAnsi="Times New Roman" w:cs="Times New Roman"/>
          <w:sz w:val="26"/>
          <w:szCs w:val="26"/>
        </w:rPr>
        <w:t>«</w:t>
      </w:r>
      <w:r w:rsidR="00363221" w:rsidRPr="0006513D">
        <w:rPr>
          <w:rFonts w:ascii="Times New Roman" w:hAnsi="Times New Roman" w:cs="Times New Roman"/>
          <w:i/>
          <w:iCs/>
          <w:sz w:val="26"/>
          <w:szCs w:val="26"/>
        </w:rPr>
        <w:t>Chi accoglie i miei comandamenti e li osserva, questi è colui che mi ama</w:t>
      </w:r>
      <w:r w:rsidR="00363221" w:rsidRPr="0006513D">
        <w:rPr>
          <w:rFonts w:ascii="Times New Roman" w:hAnsi="Times New Roman" w:cs="Times New Roman"/>
          <w:sz w:val="26"/>
          <w:szCs w:val="26"/>
        </w:rPr>
        <w:t xml:space="preserve">». </w:t>
      </w:r>
      <w:r w:rsidRPr="0006513D">
        <w:rPr>
          <w:rFonts w:ascii="Times New Roman" w:hAnsi="Times New Roman" w:cs="Times New Roman"/>
          <w:sz w:val="26"/>
          <w:szCs w:val="26"/>
        </w:rPr>
        <w:t xml:space="preserve"> Non c’è amore a Dio se non diventa carne nell’amore al prossimo: questa è la sintesi dei comandamenti. Per l’amore al prossimo, voi esistete come associazioni di carità e di volontariato. </w:t>
      </w:r>
    </w:p>
    <w:p w14:paraId="0CB2A608" w14:textId="77777777" w:rsidR="00E972A0" w:rsidRPr="0006513D" w:rsidRDefault="00E972A0" w:rsidP="00D61768">
      <w:pPr>
        <w:spacing w:line="276" w:lineRule="auto"/>
        <w:jc w:val="both"/>
        <w:rPr>
          <w:rFonts w:ascii="Times New Roman" w:hAnsi="Times New Roman" w:cs="Times New Roman"/>
          <w:sz w:val="26"/>
          <w:szCs w:val="26"/>
        </w:rPr>
      </w:pPr>
    </w:p>
    <w:p w14:paraId="362FA480" w14:textId="77777777" w:rsidR="00E972A0" w:rsidRPr="0006513D" w:rsidRDefault="006A6313" w:rsidP="00D61768">
      <w:pPr>
        <w:spacing w:line="276" w:lineRule="auto"/>
        <w:jc w:val="both"/>
        <w:rPr>
          <w:rFonts w:ascii="Times New Roman" w:hAnsi="Times New Roman" w:cs="Times New Roman"/>
          <w:sz w:val="26"/>
          <w:szCs w:val="26"/>
        </w:rPr>
      </w:pPr>
      <w:r w:rsidRPr="0006513D">
        <w:rPr>
          <w:rFonts w:ascii="Times New Roman" w:hAnsi="Times New Roman" w:cs="Times New Roman"/>
          <w:sz w:val="26"/>
          <w:szCs w:val="26"/>
        </w:rPr>
        <w:t xml:space="preserve">Ma vivere un gesto di generosità, un gesto di amore, è facile, si potrebbe dire, ci nasce dal cuore, specie nelle emergenze. Ciò che non è facile è rendere questo lo stile della vita. Infatti Gesù mentre afferma queste cose promette che non lascerà mai solo chi desidera dare </w:t>
      </w:r>
      <w:proofErr w:type="gramStart"/>
      <w:r w:rsidRPr="0006513D">
        <w:rPr>
          <w:rFonts w:ascii="Times New Roman" w:hAnsi="Times New Roman" w:cs="Times New Roman"/>
          <w:sz w:val="26"/>
          <w:szCs w:val="26"/>
        </w:rPr>
        <w:t>se</w:t>
      </w:r>
      <w:proofErr w:type="gramEnd"/>
      <w:r w:rsidRPr="0006513D">
        <w:rPr>
          <w:rFonts w:ascii="Times New Roman" w:hAnsi="Times New Roman" w:cs="Times New Roman"/>
          <w:sz w:val="26"/>
          <w:szCs w:val="26"/>
        </w:rPr>
        <w:t xml:space="preserve"> stesso nell’amore. «</w:t>
      </w:r>
      <w:r w:rsidRPr="0006513D">
        <w:rPr>
          <w:rFonts w:ascii="Times New Roman" w:hAnsi="Times New Roman" w:cs="Times New Roman"/>
          <w:i/>
          <w:iCs/>
          <w:sz w:val="26"/>
          <w:szCs w:val="26"/>
        </w:rPr>
        <w:t>Non vi lascerò orfani: verrò da voi</w:t>
      </w:r>
      <w:r w:rsidRPr="0006513D">
        <w:rPr>
          <w:rFonts w:ascii="Times New Roman" w:hAnsi="Times New Roman" w:cs="Times New Roman"/>
          <w:sz w:val="26"/>
          <w:szCs w:val="26"/>
        </w:rPr>
        <w:t>». Ci porterà per mano, con la sua Parola che ci illumina e ci richiama a questo amore, ma soprattutto con il conforto del Suo Spirito: «</w:t>
      </w:r>
      <w:r w:rsidRPr="0006513D">
        <w:rPr>
          <w:rFonts w:ascii="Times New Roman" w:hAnsi="Times New Roman" w:cs="Times New Roman"/>
          <w:i/>
          <w:iCs/>
          <w:sz w:val="26"/>
          <w:szCs w:val="26"/>
        </w:rPr>
        <w:t xml:space="preserve">Io pregherò il Padre ed egli vi darà un altro </w:t>
      </w:r>
      <w:proofErr w:type="spellStart"/>
      <w:r w:rsidRPr="0006513D">
        <w:rPr>
          <w:rFonts w:ascii="Times New Roman" w:hAnsi="Times New Roman" w:cs="Times New Roman"/>
          <w:i/>
          <w:iCs/>
          <w:sz w:val="26"/>
          <w:szCs w:val="26"/>
        </w:rPr>
        <w:t>Paràclito</w:t>
      </w:r>
      <w:proofErr w:type="spellEnd"/>
      <w:r w:rsidRPr="0006513D">
        <w:rPr>
          <w:rFonts w:ascii="Times New Roman" w:hAnsi="Times New Roman" w:cs="Times New Roman"/>
          <w:i/>
          <w:iCs/>
          <w:sz w:val="26"/>
          <w:szCs w:val="26"/>
        </w:rPr>
        <w:t xml:space="preserve"> perché rimanga con voi per sempre, lo Spirito della verità</w:t>
      </w:r>
      <w:r w:rsidRPr="0006513D">
        <w:rPr>
          <w:rFonts w:ascii="Times New Roman" w:hAnsi="Times New Roman" w:cs="Times New Roman"/>
          <w:sz w:val="26"/>
          <w:szCs w:val="26"/>
        </w:rPr>
        <w:t xml:space="preserve">». </w:t>
      </w:r>
    </w:p>
    <w:p w14:paraId="46A2B2BB" w14:textId="77777777" w:rsidR="00E972A0" w:rsidRPr="0006513D" w:rsidRDefault="00E972A0" w:rsidP="00D61768">
      <w:pPr>
        <w:spacing w:line="276" w:lineRule="auto"/>
        <w:jc w:val="both"/>
        <w:rPr>
          <w:rFonts w:ascii="Times New Roman" w:hAnsi="Times New Roman" w:cs="Times New Roman"/>
          <w:sz w:val="26"/>
          <w:szCs w:val="26"/>
        </w:rPr>
      </w:pPr>
    </w:p>
    <w:p w14:paraId="3650BCEA" w14:textId="5CC68329" w:rsidR="00D61768" w:rsidRPr="0006513D" w:rsidRDefault="006A6313" w:rsidP="00D61768">
      <w:pPr>
        <w:spacing w:line="276" w:lineRule="auto"/>
        <w:jc w:val="both"/>
        <w:rPr>
          <w:rFonts w:ascii="Times New Roman" w:hAnsi="Times New Roman" w:cs="Times New Roman"/>
          <w:sz w:val="26"/>
          <w:szCs w:val="26"/>
        </w:rPr>
      </w:pPr>
      <w:r w:rsidRPr="0006513D">
        <w:rPr>
          <w:rFonts w:ascii="Times New Roman" w:hAnsi="Times New Roman" w:cs="Times New Roman"/>
          <w:sz w:val="26"/>
          <w:szCs w:val="26"/>
        </w:rPr>
        <w:t xml:space="preserve">Lo Spirito agisce spesso suscitando davanti a noi esempi di persone che si offrono totalmente per farci capire che l’amore non è un sentimento, ma il sacrificio che costruisce un mondo nuovo. </w:t>
      </w:r>
      <w:r w:rsidR="00D61768" w:rsidRPr="0006513D">
        <w:rPr>
          <w:rFonts w:ascii="Times New Roman" w:hAnsi="Times New Roman" w:cs="Times New Roman"/>
          <w:sz w:val="26"/>
          <w:szCs w:val="26"/>
        </w:rPr>
        <w:t>Questo succedeva con Filippo, come abbiamo ascoltato nella prima lettura: «</w:t>
      </w:r>
      <w:r w:rsidR="00D61768" w:rsidRPr="0006513D">
        <w:rPr>
          <w:rFonts w:ascii="Times New Roman" w:hAnsi="Times New Roman" w:cs="Times New Roman"/>
          <w:i/>
          <w:iCs/>
          <w:sz w:val="26"/>
          <w:szCs w:val="26"/>
        </w:rPr>
        <w:t>Le folle, unanimi, prestavano attenzione alle parole di Filippo, sentendolo parlare e vedendo i segni che egli compiva. Infatti da molti indemoniati uscivano spiriti impuri, emettendo alte grida, e molti paralitici e storpi furono guariti. E vi fu grande gioia in quella città</w:t>
      </w:r>
      <w:r w:rsidR="00D61768" w:rsidRPr="0006513D">
        <w:rPr>
          <w:rFonts w:ascii="Times New Roman" w:hAnsi="Times New Roman" w:cs="Times New Roman"/>
          <w:sz w:val="26"/>
          <w:szCs w:val="26"/>
        </w:rPr>
        <w:t xml:space="preserve">». Lo ascoltavano perché vedevano le opere che faceva: i malati e i paralitici guarivano. </w:t>
      </w:r>
    </w:p>
    <w:p w14:paraId="6BBDFD2B" w14:textId="77777777" w:rsidR="00E972A0" w:rsidRPr="0006513D" w:rsidRDefault="00E972A0" w:rsidP="006A6313">
      <w:pPr>
        <w:spacing w:line="276" w:lineRule="auto"/>
        <w:jc w:val="both"/>
        <w:rPr>
          <w:rFonts w:ascii="Times New Roman" w:hAnsi="Times New Roman" w:cs="Times New Roman"/>
          <w:sz w:val="26"/>
          <w:szCs w:val="26"/>
        </w:rPr>
      </w:pPr>
    </w:p>
    <w:p w14:paraId="017D0D8A" w14:textId="6AAF8CEB" w:rsidR="006A6313" w:rsidRPr="0006513D" w:rsidRDefault="00D61768" w:rsidP="006A6313">
      <w:pPr>
        <w:spacing w:line="276" w:lineRule="auto"/>
        <w:jc w:val="both"/>
        <w:rPr>
          <w:rFonts w:ascii="Times New Roman" w:hAnsi="Times New Roman" w:cs="Times New Roman"/>
          <w:sz w:val="26"/>
          <w:szCs w:val="26"/>
        </w:rPr>
      </w:pPr>
      <w:r w:rsidRPr="0006513D">
        <w:rPr>
          <w:rFonts w:ascii="Times New Roman" w:hAnsi="Times New Roman" w:cs="Times New Roman"/>
          <w:sz w:val="26"/>
          <w:szCs w:val="26"/>
        </w:rPr>
        <w:t>Potremmo dire che i miracoli oggi non li possiamo fare, ma il primo miracolo è che esista un tessuto di persone che hanno compreso che, come ci ha detto san Pietro, s</w:t>
      </w:r>
      <w:r w:rsidR="006A6313" w:rsidRPr="0006513D">
        <w:rPr>
          <w:rFonts w:ascii="Times New Roman" w:hAnsi="Times New Roman" w:cs="Times New Roman"/>
          <w:sz w:val="26"/>
          <w:szCs w:val="26"/>
        </w:rPr>
        <w:t xml:space="preserve">e </w:t>
      </w:r>
      <w:r w:rsidR="006A6313" w:rsidRPr="0006513D">
        <w:rPr>
          <w:rFonts w:ascii="Times New Roman" w:hAnsi="Times New Roman" w:cs="Times New Roman"/>
          <w:sz w:val="26"/>
          <w:szCs w:val="26"/>
        </w:rPr>
        <w:lastRenderedPageBreak/>
        <w:t>nella vita è inevitabile soffrire</w:t>
      </w:r>
      <w:r w:rsidRPr="0006513D">
        <w:rPr>
          <w:rFonts w:ascii="Times New Roman" w:hAnsi="Times New Roman" w:cs="Times New Roman"/>
          <w:sz w:val="26"/>
          <w:szCs w:val="26"/>
        </w:rPr>
        <w:t xml:space="preserve"> - e lo sappiamo bene - </w:t>
      </w:r>
      <w:r w:rsidR="006A6313" w:rsidRPr="0006513D">
        <w:rPr>
          <w:rFonts w:ascii="Times New Roman" w:hAnsi="Times New Roman" w:cs="Times New Roman"/>
          <w:sz w:val="26"/>
          <w:szCs w:val="26"/>
        </w:rPr>
        <w:t>«</w:t>
      </w:r>
      <w:r w:rsidR="006A6313" w:rsidRPr="0006513D">
        <w:rPr>
          <w:rFonts w:ascii="Times New Roman" w:hAnsi="Times New Roman" w:cs="Times New Roman"/>
          <w:i/>
          <w:iCs/>
          <w:sz w:val="26"/>
          <w:szCs w:val="26"/>
        </w:rPr>
        <w:t>È meglio soffrire operando il bene che facendo il male</w:t>
      </w:r>
      <w:r w:rsidR="006A6313" w:rsidRPr="0006513D">
        <w:rPr>
          <w:rFonts w:ascii="Times New Roman" w:hAnsi="Times New Roman" w:cs="Times New Roman"/>
          <w:sz w:val="26"/>
          <w:szCs w:val="26"/>
        </w:rPr>
        <w:t>»</w:t>
      </w:r>
      <w:r w:rsidRPr="0006513D">
        <w:rPr>
          <w:rFonts w:ascii="Times New Roman" w:hAnsi="Times New Roman" w:cs="Times New Roman"/>
          <w:sz w:val="26"/>
          <w:szCs w:val="26"/>
        </w:rPr>
        <w:t>.</w:t>
      </w:r>
    </w:p>
    <w:p w14:paraId="63BBCECA" w14:textId="77777777" w:rsidR="00E972A0" w:rsidRPr="0006513D" w:rsidRDefault="00E972A0" w:rsidP="00363221">
      <w:pPr>
        <w:spacing w:line="276" w:lineRule="auto"/>
        <w:jc w:val="both"/>
        <w:rPr>
          <w:rFonts w:ascii="Times New Roman" w:hAnsi="Times New Roman" w:cs="Times New Roman"/>
          <w:sz w:val="26"/>
          <w:szCs w:val="26"/>
        </w:rPr>
      </w:pPr>
    </w:p>
    <w:p w14:paraId="0013FAC0" w14:textId="6E7398DA" w:rsidR="00E972A0" w:rsidRPr="0006513D" w:rsidRDefault="00D61768" w:rsidP="00363221">
      <w:pPr>
        <w:spacing w:line="276" w:lineRule="auto"/>
        <w:jc w:val="both"/>
        <w:rPr>
          <w:rFonts w:ascii="Times New Roman" w:hAnsi="Times New Roman" w:cs="Times New Roman"/>
          <w:sz w:val="26"/>
          <w:szCs w:val="26"/>
        </w:rPr>
      </w:pPr>
      <w:r w:rsidRPr="0006513D">
        <w:rPr>
          <w:rFonts w:ascii="Times New Roman" w:hAnsi="Times New Roman" w:cs="Times New Roman"/>
          <w:sz w:val="26"/>
          <w:szCs w:val="26"/>
        </w:rPr>
        <w:t xml:space="preserve">Questa è </w:t>
      </w:r>
      <w:r w:rsidR="00E972A0" w:rsidRPr="0006513D">
        <w:rPr>
          <w:rFonts w:ascii="Times New Roman" w:hAnsi="Times New Roman" w:cs="Times New Roman"/>
          <w:sz w:val="26"/>
          <w:szCs w:val="26"/>
        </w:rPr>
        <w:t>l</w:t>
      </w:r>
      <w:r w:rsidRPr="0006513D">
        <w:rPr>
          <w:rFonts w:ascii="Times New Roman" w:hAnsi="Times New Roman" w:cs="Times New Roman"/>
          <w:sz w:val="26"/>
          <w:szCs w:val="26"/>
        </w:rPr>
        <w:t>a nostra testimonianza, quell’</w:t>
      </w:r>
      <w:r w:rsidR="00363221" w:rsidRPr="0006513D">
        <w:rPr>
          <w:rFonts w:ascii="Times New Roman" w:hAnsi="Times New Roman" w:cs="Times New Roman"/>
          <w:sz w:val="26"/>
          <w:szCs w:val="26"/>
        </w:rPr>
        <w:t>essere «</w:t>
      </w:r>
      <w:r w:rsidR="00363221" w:rsidRPr="0006513D">
        <w:rPr>
          <w:rFonts w:ascii="Times New Roman" w:hAnsi="Times New Roman" w:cs="Times New Roman"/>
          <w:i/>
          <w:iCs/>
          <w:sz w:val="26"/>
          <w:szCs w:val="26"/>
        </w:rPr>
        <w:t>pronti sempre a rispondere a chiunque vi domandi ragione della speranza che è in voi</w:t>
      </w:r>
      <w:r w:rsidR="00363221" w:rsidRPr="0006513D">
        <w:rPr>
          <w:rFonts w:ascii="Times New Roman" w:hAnsi="Times New Roman" w:cs="Times New Roman"/>
          <w:sz w:val="26"/>
          <w:szCs w:val="26"/>
        </w:rPr>
        <w:t xml:space="preserve">». </w:t>
      </w:r>
      <w:r w:rsidRPr="0006513D">
        <w:rPr>
          <w:rFonts w:ascii="Times New Roman" w:hAnsi="Times New Roman" w:cs="Times New Roman"/>
          <w:sz w:val="26"/>
          <w:szCs w:val="26"/>
        </w:rPr>
        <w:t xml:space="preserve">Fare per amore, costruire ponti e non dividere, rapporti di pace e non di sopraffazione. E aggiunge Pietro: </w:t>
      </w:r>
      <w:r w:rsidR="00363221" w:rsidRPr="0006513D">
        <w:rPr>
          <w:rFonts w:ascii="Times New Roman" w:hAnsi="Times New Roman" w:cs="Times New Roman"/>
          <w:sz w:val="26"/>
          <w:szCs w:val="26"/>
        </w:rPr>
        <w:t>«</w:t>
      </w:r>
      <w:r w:rsidR="00363221" w:rsidRPr="0006513D">
        <w:rPr>
          <w:rFonts w:ascii="Times New Roman" w:hAnsi="Times New Roman" w:cs="Times New Roman"/>
          <w:i/>
          <w:iCs/>
          <w:sz w:val="26"/>
          <w:szCs w:val="26"/>
        </w:rPr>
        <w:t>con dolcezza e rispetto</w:t>
      </w:r>
      <w:r w:rsidR="00363221" w:rsidRPr="0006513D">
        <w:rPr>
          <w:rFonts w:ascii="Times New Roman" w:hAnsi="Times New Roman" w:cs="Times New Roman"/>
          <w:sz w:val="26"/>
          <w:szCs w:val="26"/>
        </w:rPr>
        <w:t>»</w:t>
      </w:r>
      <w:r w:rsidRPr="0006513D">
        <w:rPr>
          <w:rFonts w:ascii="Times New Roman" w:hAnsi="Times New Roman" w:cs="Times New Roman"/>
          <w:sz w:val="26"/>
          <w:szCs w:val="26"/>
        </w:rPr>
        <w:t xml:space="preserve">. Senza cercare protagonismi, riconoscimenti e like sulle reti sociali, ma come dice l’antico adagio della Misericordia: «Che Dio te ne renda merito». Ci può essere un riconoscimento più grande? Il Papa due anni fa ricordava alla </w:t>
      </w:r>
      <w:proofErr w:type="spellStart"/>
      <w:r w:rsidRPr="0006513D">
        <w:rPr>
          <w:rFonts w:ascii="Times New Roman" w:hAnsi="Times New Roman" w:cs="Times New Roman"/>
          <w:sz w:val="26"/>
          <w:szCs w:val="26"/>
        </w:rPr>
        <w:t>caritas</w:t>
      </w:r>
      <w:proofErr w:type="spellEnd"/>
      <w:r w:rsidRPr="0006513D">
        <w:rPr>
          <w:rFonts w:ascii="Times New Roman" w:hAnsi="Times New Roman" w:cs="Times New Roman"/>
          <w:sz w:val="26"/>
          <w:szCs w:val="26"/>
        </w:rPr>
        <w:t xml:space="preserve"> nazionale, per i 50 anni della sua fondazione tre vie, che credo siano importanti per tutti e che rendono concrete queste cose. </w:t>
      </w:r>
    </w:p>
    <w:p w14:paraId="77B3D25A" w14:textId="77777777" w:rsidR="00E972A0" w:rsidRPr="0006513D" w:rsidRDefault="00E972A0" w:rsidP="00363221">
      <w:pPr>
        <w:spacing w:line="276" w:lineRule="auto"/>
        <w:jc w:val="both"/>
        <w:rPr>
          <w:rFonts w:ascii="Times New Roman" w:hAnsi="Times New Roman" w:cs="Times New Roman"/>
          <w:sz w:val="26"/>
          <w:szCs w:val="26"/>
        </w:rPr>
      </w:pPr>
    </w:p>
    <w:p w14:paraId="14F67D7C" w14:textId="19875425" w:rsidR="006A6313" w:rsidRPr="0006513D" w:rsidRDefault="006A6313" w:rsidP="00363221">
      <w:pPr>
        <w:spacing w:line="276" w:lineRule="auto"/>
        <w:jc w:val="both"/>
        <w:rPr>
          <w:rFonts w:ascii="Times New Roman" w:hAnsi="Times New Roman" w:cs="Times New Roman"/>
          <w:sz w:val="26"/>
          <w:szCs w:val="26"/>
        </w:rPr>
      </w:pPr>
      <w:r w:rsidRPr="0006513D">
        <w:rPr>
          <w:rFonts w:ascii="Times New Roman" w:hAnsi="Times New Roman" w:cs="Times New Roman"/>
          <w:sz w:val="26"/>
          <w:szCs w:val="26"/>
        </w:rPr>
        <w:t xml:space="preserve">La prima è la </w:t>
      </w:r>
      <w:r w:rsidRPr="0006513D">
        <w:rPr>
          <w:rFonts w:ascii="Times New Roman" w:hAnsi="Times New Roman" w:cs="Times New Roman"/>
          <w:i/>
          <w:iCs/>
          <w:sz w:val="26"/>
          <w:szCs w:val="26"/>
        </w:rPr>
        <w:t>via degli ultimi</w:t>
      </w:r>
      <w:r w:rsidRPr="0006513D">
        <w:rPr>
          <w:rFonts w:ascii="Times New Roman" w:hAnsi="Times New Roman" w:cs="Times New Roman"/>
          <w:sz w:val="26"/>
          <w:szCs w:val="26"/>
        </w:rPr>
        <w:t>.</w:t>
      </w:r>
      <w:r w:rsidR="00D61768" w:rsidRPr="0006513D">
        <w:rPr>
          <w:rFonts w:ascii="Times New Roman" w:hAnsi="Times New Roman" w:cs="Times New Roman"/>
          <w:sz w:val="26"/>
          <w:szCs w:val="26"/>
        </w:rPr>
        <w:t xml:space="preserve"> Diceva: «</w:t>
      </w:r>
      <w:r w:rsidRPr="0006513D">
        <w:rPr>
          <w:rFonts w:ascii="Times New Roman" w:hAnsi="Times New Roman" w:cs="Times New Roman"/>
          <w:i/>
          <w:iCs/>
          <w:sz w:val="26"/>
          <w:szCs w:val="26"/>
        </w:rPr>
        <w:t>È bello allargare i sentieri della carità, sempre tenendo fisso lo sguardo sugli ultimi di ogni tempo. Allargare sì lo sguardo, ma partendo dagli occhi del povero che ho davanti. Lì si impara. Se noi non siamo capaci di guardare negli occhi i poveri, di guardarli negli occhi, di toccarli con un abbraccio, con la mano, non faremo nulla</w:t>
      </w:r>
      <w:r w:rsidR="00D61768" w:rsidRPr="0006513D">
        <w:rPr>
          <w:rFonts w:ascii="Times New Roman" w:hAnsi="Times New Roman" w:cs="Times New Roman"/>
          <w:sz w:val="26"/>
          <w:szCs w:val="26"/>
        </w:rPr>
        <w:t>»</w:t>
      </w:r>
      <w:r w:rsidRPr="0006513D">
        <w:rPr>
          <w:rFonts w:ascii="Times New Roman" w:hAnsi="Times New Roman" w:cs="Times New Roman"/>
          <w:sz w:val="26"/>
          <w:szCs w:val="26"/>
        </w:rPr>
        <w:t>.</w:t>
      </w:r>
    </w:p>
    <w:p w14:paraId="0D77EAF4" w14:textId="77777777" w:rsidR="00E972A0" w:rsidRPr="0006513D" w:rsidRDefault="00E972A0" w:rsidP="00363221">
      <w:pPr>
        <w:spacing w:line="276" w:lineRule="auto"/>
        <w:jc w:val="both"/>
        <w:rPr>
          <w:rFonts w:ascii="Times New Roman" w:hAnsi="Times New Roman" w:cs="Times New Roman"/>
          <w:sz w:val="26"/>
          <w:szCs w:val="26"/>
        </w:rPr>
      </w:pPr>
    </w:p>
    <w:p w14:paraId="6443A9EE" w14:textId="5088DA9C" w:rsidR="006A6313" w:rsidRPr="0006513D" w:rsidRDefault="00D61768" w:rsidP="00363221">
      <w:pPr>
        <w:spacing w:line="276" w:lineRule="auto"/>
        <w:jc w:val="both"/>
        <w:rPr>
          <w:rFonts w:ascii="Times New Roman" w:hAnsi="Times New Roman" w:cs="Times New Roman"/>
          <w:sz w:val="26"/>
          <w:szCs w:val="26"/>
        </w:rPr>
      </w:pPr>
      <w:r w:rsidRPr="0006513D">
        <w:rPr>
          <w:rFonts w:ascii="Times New Roman" w:hAnsi="Times New Roman" w:cs="Times New Roman"/>
          <w:sz w:val="26"/>
          <w:szCs w:val="26"/>
        </w:rPr>
        <w:t xml:space="preserve">Poi parlava di una </w:t>
      </w:r>
      <w:r w:rsidR="006A6313" w:rsidRPr="0006513D">
        <w:rPr>
          <w:rFonts w:ascii="Times New Roman" w:hAnsi="Times New Roman" w:cs="Times New Roman"/>
          <w:sz w:val="26"/>
          <w:szCs w:val="26"/>
        </w:rPr>
        <w:t xml:space="preserve">seconda via irrinunciabile: la </w:t>
      </w:r>
      <w:r w:rsidR="006A6313" w:rsidRPr="0006513D">
        <w:rPr>
          <w:rFonts w:ascii="Times New Roman" w:hAnsi="Times New Roman" w:cs="Times New Roman"/>
          <w:i/>
          <w:iCs/>
          <w:sz w:val="26"/>
          <w:szCs w:val="26"/>
        </w:rPr>
        <w:t>via del Vangelo</w:t>
      </w:r>
      <w:r w:rsidR="006A6313" w:rsidRPr="0006513D">
        <w:rPr>
          <w:rFonts w:ascii="Times New Roman" w:hAnsi="Times New Roman" w:cs="Times New Roman"/>
          <w:sz w:val="26"/>
          <w:szCs w:val="26"/>
        </w:rPr>
        <w:t>.</w:t>
      </w:r>
      <w:r w:rsidRPr="0006513D">
        <w:rPr>
          <w:rFonts w:ascii="Times New Roman" w:hAnsi="Times New Roman" w:cs="Times New Roman"/>
          <w:sz w:val="26"/>
          <w:szCs w:val="26"/>
        </w:rPr>
        <w:t xml:space="preserve"> «</w:t>
      </w:r>
      <w:r w:rsidRPr="0006513D">
        <w:rPr>
          <w:rFonts w:ascii="Times New Roman" w:hAnsi="Times New Roman" w:cs="Times New Roman"/>
          <w:i/>
          <w:iCs/>
          <w:sz w:val="26"/>
          <w:szCs w:val="26"/>
        </w:rPr>
        <w:t>L</w:t>
      </w:r>
      <w:r w:rsidR="006A6313" w:rsidRPr="0006513D">
        <w:rPr>
          <w:rFonts w:ascii="Times New Roman" w:hAnsi="Times New Roman" w:cs="Times New Roman"/>
          <w:i/>
          <w:iCs/>
          <w:sz w:val="26"/>
          <w:szCs w:val="26"/>
        </w:rPr>
        <w:t xml:space="preserve">o stile dell’amore umile, concreto ma non appariscente, che si propone ma non si </w:t>
      </w:r>
      <w:r w:rsidRPr="0006513D">
        <w:rPr>
          <w:rFonts w:ascii="Times New Roman" w:hAnsi="Times New Roman" w:cs="Times New Roman"/>
          <w:i/>
          <w:iCs/>
          <w:sz w:val="26"/>
          <w:szCs w:val="26"/>
        </w:rPr>
        <w:t>i</w:t>
      </w:r>
      <w:r w:rsidR="006A6313" w:rsidRPr="0006513D">
        <w:rPr>
          <w:rFonts w:ascii="Times New Roman" w:hAnsi="Times New Roman" w:cs="Times New Roman"/>
          <w:i/>
          <w:iCs/>
          <w:sz w:val="26"/>
          <w:szCs w:val="26"/>
        </w:rPr>
        <w:t>mpone. È lo stile dell’amore gratuito, che non cerca ricompense. È lo stile della disponibilità e del servizio, a imitazione di Gesù che si è fatto nostro servo</w:t>
      </w:r>
      <w:r w:rsidRPr="0006513D">
        <w:rPr>
          <w:rFonts w:ascii="Times New Roman" w:hAnsi="Times New Roman" w:cs="Times New Roman"/>
          <w:sz w:val="26"/>
          <w:szCs w:val="26"/>
        </w:rPr>
        <w:t>»</w:t>
      </w:r>
      <w:r w:rsidR="006A6313" w:rsidRPr="0006513D">
        <w:rPr>
          <w:rFonts w:ascii="Times New Roman" w:hAnsi="Times New Roman" w:cs="Times New Roman"/>
          <w:sz w:val="26"/>
          <w:szCs w:val="26"/>
        </w:rPr>
        <w:t>.</w:t>
      </w:r>
      <w:r w:rsidRPr="0006513D">
        <w:rPr>
          <w:rFonts w:ascii="Times New Roman" w:hAnsi="Times New Roman" w:cs="Times New Roman"/>
          <w:sz w:val="26"/>
          <w:szCs w:val="26"/>
        </w:rPr>
        <w:t xml:space="preserve"> A aggiungeva: «</w:t>
      </w:r>
      <w:r w:rsidR="006A6313" w:rsidRPr="0006513D">
        <w:rPr>
          <w:rFonts w:ascii="Times New Roman" w:hAnsi="Times New Roman" w:cs="Times New Roman"/>
          <w:sz w:val="26"/>
          <w:szCs w:val="26"/>
        </w:rPr>
        <w:t>Ci sono due mappe evangeliche che aiutano a non smarrirci nel cammino: le Beatitudini (Mt 5,3-12) e Matteo 25 (</w:t>
      </w:r>
      <w:proofErr w:type="spellStart"/>
      <w:r w:rsidR="006A6313" w:rsidRPr="0006513D">
        <w:rPr>
          <w:rFonts w:ascii="Times New Roman" w:hAnsi="Times New Roman" w:cs="Times New Roman"/>
          <w:sz w:val="26"/>
          <w:szCs w:val="26"/>
        </w:rPr>
        <w:t>vv</w:t>
      </w:r>
      <w:proofErr w:type="spellEnd"/>
      <w:r w:rsidR="006A6313" w:rsidRPr="0006513D">
        <w:rPr>
          <w:rFonts w:ascii="Times New Roman" w:hAnsi="Times New Roman" w:cs="Times New Roman"/>
          <w:sz w:val="26"/>
          <w:szCs w:val="26"/>
        </w:rPr>
        <w:t>. 31-46)</w:t>
      </w:r>
      <w:r w:rsidRPr="0006513D">
        <w:rPr>
          <w:rFonts w:ascii="Times New Roman" w:hAnsi="Times New Roman" w:cs="Times New Roman"/>
          <w:sz w:val="26"/>
          <w:szCs w:val="26"/>
        </w:rPr>
        <w:t>»</w:t>
      </w:r>
      <w:r w:rsidR="006A6313" w:rsidRPr="0006513D">
        <w:rPr>
          <w:rFonts w:ascii="Times New Roman" w:hAnsi="Times New Roman" w:cs="Times New Roman"/>
          <w:sz w:val="26"/>
          <w:szCs w:val="26"/>
        </w:rPr>
        <w:t>.</w:t>
      </w:r>
    </w:p>
    <w:p w14:paraId="4BEA2C59" w14:textId="77777777" w:rsidR="00E972A0" w:rsidRPr="0006513D" w:rsidRDefault="00E972A0" w:rsidP="00363221">
      <w:pPr>
        <w:spacing w:line="276" w:lineRule="auto"/>
        <w:jc w:val="both"/>
        <w:rPr>
          <w:rFonts w:ascii="Times New Roman" w:hAnsi="Times New Roman" w:cs="Times New Roman"/>
          <w:sz w:val="26"/>
          <w:szCs w:val="26"/>
        </w:rPr>
      </w:pPr>
    </w:p>
    <w:p w14:paraId="795FABE8" w14:textId="4899B60F" w:rsidR="006A6313" w:rsidRPr="0006513D" w:rsidRDefault="00D61768" w:rsidP="00363221">
      <w:pPr>
        <w:spacing w:line="276" w:lineRule="auto"/>
        <w:jc w:val="both"/>
        <w:rPr>
          <w:rFonts w:ascii="Times New Roman" w:hAnsi="Times New Roman" w:cs="Times New Roman"/>
          <w:sz w:val="26"/>
          <w:szCs w:val="26"/>
        </w:rPr>
      </w:pPr>
      <w:r w:rsidRPr="0006513D">
        <w:rPr>
          <w:rFonts w:ascii="Times New Roman" w:hAnsi="Times New Roman" w:cs="Times New Roman"/>
          <w:sz w:val="26"/>
          <w:szCs w:val="26"/>
        </w:rPr>
        <w:t xml:space="preserve">Poi completava il quadro indicando </w:t>
      </w:r>
      <w:r w:rsidR="006A6313" w:rsidRPr="0006513D">
        <w:rPr>
          <w:rFonts w:ascii="Times New Roman" w:hAnsi="Times New Roman" w:cs="Times New Roman"/>
          <w:sz w:val="26"/>
          <w:szCs w:val="26"/>
        </w:rPr>
        <w:t>la terza via</w:t>
      </w:r>
      <w:r w:rsidRPr="0006513D">
        <w:rPr>
          <w:rFonts w:ascii="Times New Roman" w:hAnsi="Times New Roman" w:cs="Times New Roman"/>
          <w:sz w:val="26"/>
          <w:szCs w:val="26"/>
        </w:rPr>
        <w:t>:</w:t>
      </w:r>
      <w:r w:rsidR="006A6313" w:rsidRPr="0006513D">
        <w:rPr>
          <w:rFonts w:ascii="Times New Roman" w:hAnsi="Times New Roman" w:cs="Times New Roman"/>
          <w:sz w:val="26"/>
          <w:szCs w:val="26"/>
        </w:rPr>
        <w:t xml:space="preserve"> </w:t>
      </w:r>
      <w:r w:rsidR="006A6313" w:rsidRPr="0006513D">
        <w:rPr>
          <w:rFonts w:ascii="Times New Roman" w:hAnsi="Times New Roman" w:cs="Times New Roman"/>
          <w:i/>
          <w:iCs/>
          <w:sz w:val="26"/>
          <w:szCs w:val="26"/>
        </w:rPr>
        <w:t>la via della creatività</w:t>
      </w:r>
      <w:r w:rsidR="006A6313" w:rsidRPr="0006513D">
        <w:rPr>
          <w:rFonts w:ascii="Times New Roman" w:hAnsi="Times New Roman" w:cs="Times New Roman"/>
          <w:sz w:val="26"/>
          <w:szCs w:val="26"/>
        </w:rPr>
        <w:t>.</w:t>
      </w:r>
      <w:r w:rsidRPr="0006513D">
        <w:rPr>
          <w:rFonts w:ascii="Times New Roman" w:hAnsi="Times New Roman" w:cs="Times New Roman"/>
          <w:sz w:val="26"/>
          <w:szCs w:val="26"/>
        </w:rPr>
        <w:t xml:space="preserve"> Dobbiamo continuare</w:t>
      </w:r>
      <w:r w:rsidR="006A6313" w:rsidRPr="0006513D">
        <w:rPr>
          <w:rFonts w:ascii="Times New Roman" w:hAnsi="Times New Roman" w:cs="Times New Roman"/>
          <w:sz w:val="26"/>
          <w:szCs w:val="26"/>
        </w:rPr>
        <w:t xml:space="preserve"> a </w:t>
      </w:r>
      <w:r w:rsidRPr="0006513D">
        <w:rPr>
          <w:rFonts w:ascii="Times New Roman" w:hAnsi="Times New Roman" w:cs="Times New Roman"/>
          <w:sz w:val="26"/>
          <w:szCs w:val="26"/>
        </w:rPr>
        <w:t>«</w:t>
      </w:r>
      <w:r w:rsidR="006A6313" w:rsidRPr="0006513D">
        <w:rPr>
          <w:rFonts w:ascii="Times New Roman" w:hAnsi="Times New Roman" w:cs="Times New Roman"/>
          <w:i/>
          <w:iCs/>
          <w:sz w:val="26"/>
          <w:szCs w:val="26"/>
        </w:rPr>
        <w:t>coltivare sogni di fraternità e ad essere segni di speranza</w:t>
      </w:r>
      <w:r w:rsidRPr="0006513D">
        <w:rPr>
          <w:rFonts w:ascii="Times New Roman" w:hAnsi="Times New Roman" w:cs="Times New Roman"/>
          <w:sz w:val="26"/>
          <w:szCs w:val="26"/>
        </w:rPr>
        <w:t>»</w:t>
      </w:r>
      <w:r w:rsidR="006A6313" w:rsidRPr="0006513D">
        <w:rPr>
          <w:rFonts w:ascii="Times New Roman" w:hAnsi="Times New Roman" w:cs="Times New Roman"/>
          <w:sz w:val="26"/>
          <w:szCs w:val="26"/>
        </w:rPr>
        <w:t>.</w:t>
      </w:r>
    </w:p>
    <w:p w14:paraId="299933F1" w14:textId="77777777" w:rsidR="00E972A0" w:rsidRPr="0006513D" w:rsidRDefault="00E972A0" w:rsidP="00363221">
      <w:pPr>
        <w:spacing w:line="276" w:lineRule="auto"/>
        <w:jc w:val="both"/>
        <w:rPr>
          <w:rFonts w:ascii="Times New Roman" w:hAnsi="Times New Roman" w:cs="Times New Roman"/>
          <w:sz w:val="26"/>
          <w:szCs w:val="26"/>
        </w:rPr>
      </w:pPr>
    </w:p>
    <w:p w14:paraId="7A2B3E27" w14:textId="71B4366F" w:rsidR="006A6313" w:rsidRPr="0006513D" w:rsidRDefault="00D61768" w:rsidP="00363221">
      <w:pPr>
        <w:spacing w:line="276" w:lineRule="auto"/>
        <w:jc w:val="both"/>
        <w:rPr>
          <w:rFonts w:ascii="Times New Roman" w:hAnsi="Times New Roman" w:cs="Times New Roman"/>
          <w:sz w:val="26"/>
          <w:szCs w:val="26"/>
        </w:rPr>
      </w:pPr>
      <w:r w:rsidRPr="0006513D">
        <w:rPr>
          <w:rFonts w:ascii="Times New Roman" w:hAnsi="Times New Roman" w:cs="Times New Roman"/>
          <w:sz w:val="26"/>
          <w:szCs w:val="26"/>
        </w:rPr>
        <w:t>Guardandovi do lode a Dio perché esistete come questo segno che rianima e da ragione della speranza. Prego il Signore perché questa celebrazione possa sostenervi nel riprendere sempre l</w:t>
      </w:r>
      <w:r w:rsidR="00E972A0" w:rsidRPr="0006513D">
        <w:rPr>
          <w:rFonts w:ascii="Times New Roman" w:hAnsi="Times New Roman" w:cs="Times New Roman"/>
          <w:sz w:val="26"/>
          <w:szCs w:val="26"/>
        </w:rPr>
        <w:t xml:space="preserve">’entusiasmo del vostro impegno, in mezzo alle molteplici difficoltà di un mondo che cambia e che ci chiede di essere, appunto creativi. </w:t>
      </w:r>
    </w:p>
    <w:p w14:paraId="0D52441D" w14:textId="77777777" w:rsidR="00E972A0" w:rsidRPr="0006513D" w:rsidRDefault="00E972A0" w:rsidP="00A371AC">
      <w:pPr>
        <w:spacing w:line="276" w:lineRule="auto"/>
        <w:jc w:val="both"/>
        <w:rPr>
          <w:rFonts w:ascii="Times New Roman" w:hAnsi="Times New Roman" w:cs="Times New Roman"/>
          <w:sz w:val="26"/>
          <w:szCs w:val="26"/>
        </w:rPr>
      </w:pPr>
    </w:p>
    <w:p w14:paraId="4F53EDAD" w14:textId="3F1CF3CB" w:rsidR="00BB65A9" w:rsidRPr="0006513D" w:rsidRDefault="00E972A0" w:rsidP="00523950">
      <w:pPr>
        <w:spacing w:line="276" w:lineRule="auto"/>
        <w:jc w:val="both"/>
        <w:rPr>
          <w:rFonts w:ascii="Times New Roman" w:hAnsi="Times New Roman" w:cs="Times New Roman"/>
          <w:sz w:val="26"/>
          <w:szCs w:val="26"/>
        </w:rPr>
      </w:pPr>
      <w:r w:rsidRPr="0006513D">
        <w:rPr>
          <w:rFonts w:ascii="Times New Roman" w:hAnsi="Times New Roman" w:cs="Times New Roman"/>
          <w:sz w:val="26"/>
          <w:szCs w:val="26"/>
        </w:rPr>
        <w:t xml:space="preserve">Ma possiamo davvero far nostro l’invito del Salmo 65, che abbiamo ascoltato </w:t>
      </w:r>
      <w:r w:rsidR="00A371AC" w:rsidRPr="0006513D">
        <w:rPr>
          <w:rFonts w:ascii="Times New Roman" w:hAnsi="Times New Roman" w:cs="Times New Roman"/>
          <w:sz w:val="26"/>
          <w:szCs w:val="26"/>
        </w:rPr>
        <w:t>«</w:t>
      </w:r>
      <w:r w:rsidR="00A371AC" w:rsidRPr="0006513D">
        <w:rPr>
          <w:rFonts w:ascii="Times New Roman" w:hAnsi="Times New Roman" w:cs="Times New Roman"/>
          <w:i/>
          <w:iCs/>
          <w:sz w:val="26"/>
          <w:szCs w:val="26"/>
        </w:rPr>
        <w:t>Acclamate Dio, voi tutti della terra, cantate la gloria del suo nome, dategli gloria con la lode</w:t>
      </w:r>
      <w:r w:rsidR="00A371AC" w:rsidRPr="0006513D">
        <w:rPr>
          <w:rFonts w:ascii="Times New Roman" w:hAnsi="Times New Roman" w:cs="Times New Roman"/>
          <w:sz w:val="26"/>
          <w:szCs w:val="26"/>
        </w:rPr>
        <w:t xml:space="preserve">». </w:t>
      </w:r>
      <w:r w:rsidRPr="0006513D">
        <w:rPr>
          <w:rFonts w:ascii="Times New Roman" w:hAnsi="Times New Roman" w:cs="Times New Roman"/>
          <w:sz w:val="26"/>
          <w:szCs w:val="26"/>
        </w:rPr>
        <w:t xml:space="preserve">Oggi è un giorno di gratitudine, di gioia e di preghiera, e insieme ognuno di noi può dire: </w:t>
      </w:r>
      <w:r w:rsidR="00A371AC" w:rsidRPr="0006513D">
        <w:rPr>
          <w:rFonts w:ascii="Times New Roman" w:hAnsi="Times New Roman" w:cs="Times New Roman"/>
          <w:sz w:val="26"/>
          <w:szCs w:val="26"/>
        </w:rPr>
        <w:t>«</w:t>
      </w:r>
      <w:r w:rsidR="00A371AC" w:rsidRPr="0006513D">
        <w:rPr>
          <w:rFonts w:ascii="Times New Roman" w:hAnsi="Times New Roman" w:cs="Times New Roman"/>
          <w:i/>
          <w:iCs/>
          <w:sz w:val="26"/>
          <w:szCs w:val="26"/>
        </w:rPr>
        <w:t>Sia benedetto Dio, che non ha respinto la mia preghiera, non mi ha negato la sua misericordia</w:t>
      </w:r>
      <w:r w:rsidR="00A371AC" w:rsidRPr="0006513D">
        <w:rPr>
          <w:rFonts w:ascii="Times New Roman" w:hAnsi="Times New Roman" w:cs="Times New Roman"/>
          <w:sz w:val="26"/>
          <w:szCs w:val="26"/>
        </w:rPr>
        <w:t>».</w:t>
      </w:r>
      <w:r w:rsidRPr="0006513D">
        <w:rPr>
          <w:rFonts w:ascii="Times New Roman" w:hAnsi="Times New Roman" w:cs="Times New Roman"/>
          <w:sz w:val="26"/>
          <w:szCs w:val="26"/>
        </w:rPr>
        <w:t xml:space="preserve"> Che la misericordia, di cui siamo oggetto sempre, diventi lo sguardo che rivolgiamo a ogni persona, soprattutto i poveri e i sofferenti che sono il volto di Gesù che ci guarda. </w:t>
      </w:r>
    </w:p>
    <w:p w14:paraId="63EE592D" w14:textId="77777777" w:rsidR="0006513D" w:rsidRDefault="0006513D" w:rsidP="00974706">
      <w:pPr>
        <w:spacing w:line="276" w:lineRule="auto"/>
        <w:jc w:val="right"/>
        <w:rPr>
          <w:rFonts w:ascii="Times New Roman" w:hAnsi="Times New Roman" w:cs="Times New Roman"/>
          <w:i/>
          <w:iCs/>
          <w:sz w:val="26"/>
          <w:szCs w:val="26"/>
        </w:rPr>
      </w:pPr>
    </w:p>
    <w:p w14:paraId="16481552" w14:textId="23112613" w:rsidR="005F4983" w:rsidRPr="0006513D" w:rsidRDefault="00974706" w:rsidP="00974706">
      <w:pPr>
        <w:spacing w:line="276" w:lineRule="auto"/>
        <w:jc w:val="right"/>
        <w:rPr>
          <w:rFonts w:ascii="Times New Roman" w:hAnsi="Times New Roman" w:cs="Times New Roman"/>
          <w:sz w:val="26"/>
          <w:szCs w:val="26"/>
        </w:rPr>
      </w:pPr>
      <w:bookmarkStart w:id="0" w:name="_GoBack"/>
      <w:bookmarkEnd w:id="0"/>
      <w:r w:rsidRPr="0006513D">
        <w:rPr>
          <w:rFonts w:ascii="Times New Roman" w:hAnsi="Times New Roman" w:cs="Times New Roman"/>
          <w:i/>
          <w:iCs/>
          <w:sz w:val="26"/>
          <w:szCs w:val="26"/>
        </w:rPr>
        <w:t xml:space="preserve">+ Giovanni </w:t>
      </w:r>
      <w:proofErr w:type="spellStart"/>
      <w:r w:rsidRPr="0006513D">
        <w:rPr>
          <w:rFonts w:ascii="Times New Roman" w:hAnsi="Times New Roman" w:cs="Times New Roman"/>
          <w:i/>
          <w:iCs/>
          <w:sz w:val="26"/>
          <w:szCs w:val="26"/>
        </w:rPr>
        <w:t>Paccosi</w:t>
      </w:r>
      <w:proofErr w:type="spellEnd"/>
    </w:p>
    <w:sectPr w:rsidR="005F4983" w:rsidRPr="0006513D" w:rsidSect="0006513D">
      <w:pgSz w:w="11906" w:h="16838"/>
      <w:pgMar w:top="1135"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44E9A"/>
    <w:rsid w:val="0006513D"/>
    <w:rsid w:val="0009629E"/>
    <w:rsid w:val="000A4806"/>
    <w:rsid w:val="000B0FBC"/>
    <w:rsid w:val="000C7A4F"/>
    <w:rsid w:val="001B251C"/>
    <w:rsid w:val="001C676D"/>
    <w:rsid w:val="00240845"/>
    <w:rsid w:val="00292931"/>
    <w:rsid w:val="002A6421"/>
    <w:rsid w:val="00323385"/>
    <w:rsid w:val="0034769D"/>
    <w:rsid w:val="00363221"/>
    <w:rsid w:val="00376DDB"/>
    <w:rsid w:val="003A60C5"/>
    <w:rsid w:val="00447811"/>
    <w:rsid w:val="00523950"/>
    <w:rsid w:val="0054575E"/>
    <w:rsid w:val="0055252E"/>
    <w:rsid w:val="005D7E55"/>
    <w:rsid w:val="005F4983"/>
    <w:rsid w:val="0061398B"/>
    <w:rsid w:val="006331B6"/>
    <w:rsid w:val="00682DF0"/>
    <w:rsid w:val="006A35D3"/>
    <w:rsid w:val="006A6313"/>
    <w:rsid w:val="00866E48"/>
    <w:rsid w:val="008A2E3A"/>
    <w:rsid w:val="00934F91"/>
    <w:rsid w:val="00974706"/>
    <w:rsid w:val="009A5FFD"/>
    <w:rsid w:val="00A027E9"/>
    <w:rsid w:val="00A371AC"/>
    <w:rsid w:val="00A95A73"/>
    <w:rsid w:val="00AC119F"/>
    <w:rsid w:val="00B66CCC"/>
    <w:rsid w:val="00BB65A9"/>
    <w:rsid w:val="00C80650"/>
    <w:rsid w:val="00CC2CD6"/>
    <w:rsid w:val="00CE7A59"/>
    <w:rsid w:val="00D174D1"/>
    <w:rsid w:val="00D56A16"/>
    <w:rsid w:val="00D61768"/>
    <w:rsid w:val="00D65D49"/>
    <w:rsid w:val="00DA66EC"/>
    <w:rsid w:val="00E97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0643">
      <w:bodyDiv w:val="1"/>
      <w:marLeft w:val="0"/>
      <w:marRight w:val="0"/>
      <w:marTop w:val="0"/>
      <w:marBottom w:val="0"/>
      <w:divBdr>
        <w:top w:val="none" w:sz="0" w:space="0" w:color="auto"/>
        <w:left w:val="none" w:sz="0" w:space="0" w:color="auto"/>
        <w:bottom w:val="none" w:sz="0" w:space="0" w:color="auto"/>
        <w:right w:val="none" w:sz="0" w:space="0" w:color="auto"/>
      </w:divBdr>
    </w:div>
    <w:div w:id="208675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3993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3</cp:revision>
  <cp:lastPrinted>2023-05-13T18:36:00Z</cp:lastPrinted>
  <dcterms:created xsi:type="dcterms:W3CDTF">2023-05-14T07:33:00Z</dcterms:created>
  <dcterms:modified xsi:type="dcterms:W3CDTF">2023-05-14T07:49:00Z</dcterms:modified>
</cp:coreProperties>
</file>