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78CF" w14:textId="6B419F3B" w:rsidR="0009629E" w:rsidRDefault="00A13D1C" w:rsidP="00A13D1C">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1FEDA3A7">
                <wp:simplePos x="0" y="0"/>
                <wp:positionH relativeFrom="column">
                  <wp:posOffset>-833755</wp:posOffset>
                </wp:positionH>
                <wp:positionV relativeFrom="paragraph">
                  <wp:posOffset>1111250</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65.65pt;margin-top:87.5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r>
        <w:rPr>
          <w:noProof/>
        </w:rPr>
        <w:drawing>
          <wp:inline distT="0" distB="0" distL="0" distR="0" wp14:anchorId="4E2CCDB1" wp14:editId="1696EBA1">
            <wp:extent cx="832485" cy="1153160"/>
            <wp:effectExtent l="0" t="0" r="5715" b="889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485" cy="1153160"/>
                    </a:xfrm>
                    <a:prstGeom prst="rect">
                      <a:avLst/>
                    </a:prstGeom>
                    <a:noFill/>
                    <a:ln>
                      <a:noFill/>
                    </a:ln>
                  </pic:spPr>
                </pic:pic>
              </a:graphicData>
            </a:graphic>
          </wp:inline>
        </w:drawing>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3F9F5A20" w14:textId="77777777" w:rsidR="0009629E" w:rsidRDefault="0009629E" w:rsidP="0009629E">
      <w:pPr>
        <w:jc w:val="right"/>
        <w:rPr>
          <w:rFonts w:ascii="Palatino Linotype" w:hAnsi="Palatino Linotype"/>
          <w:color w:val="AD2358"/>
          <w:szCs w:val="20"/>
        </w:rPr>
      </w:pPr>
    </w:p>
    <w:p w14:paraId="5F516061" w14:textId="2E77A84D" w:rsidR="0009629E" w:rsidRDefault="0009629E" w:rsidP="0009629E">
      <w:pPr>
        <w:jc w:val="right"/>
        <w:rPr>
          <w:rFonts w:ascii="Palatino Linotype" w:hAnsi="Palatino Linotype"/>
          <w:color w:val="AD2358"/>
          <w:szCs w:val="20"/>
        </w:rPr>
      </w:pPr>
      <w:r>
        <w:rPr>
          <w:rFonts w:ascii="Palatino Linotype" w:hAnsi="Palatino Linotype"/>
          <w:color w:val="AD2358"/>
          <w:szCs w:val="20"/>
        </w:rPr>
        <w:t>Parrocchia dei SS. Filippo e Giacomo</w:t>
      </w:r>
      <w:r w:rsidRPr="00015D3A">
        <w:rPr>
          <w:rFonts w:ascii="Palatino Linotype" w:hAnsi="Palatino Linotype"/>
          <w:color w:val="AD2358"/>
          <w:szCs w:val="20"/>
        </w:rPr>
        <w:t xml:space="preserve"> </w:t>
      </w:r>
    </w:p>
    <w:p w14:paraId="4FEB5283" w14:textId="17AAB2EE" w:rsidR="0009629E" w:rsidRPr="00015D3A" w:rsidRDefault="0009629E" w:rsidP="0009629E">
      <w:pPr>
        <w:jc w:val="right"/>
        <w:rPr>
          <w:rFonts w:ascii="Palatino Linotype" w:hAnsi="Palatino Linotype"/>
          <w:color w:val="AD2358"/>
          <w:szCs w:val="20"/>
        </w:rPr>
      </w:pPr>
      <w:r>
        <w:rPr>
          <w:rFonts w:ascii="Palatino Linotype" w:hAnsi="Palatino Linotype"/>
          <w:color w:val="AD2358"/>
          <w:szCs w:val="20"/>
        </w:rPr>
        <w:t>Ponte a Elsa</w:t>
      </w:r>
    </w:p>
    <w:p w14:paraId="11C94D4D" w14:textId="5E364187" w:rsidR="0009629E" w:rsidRPr="00015D3A" w:rsidRDefault="0009629E" w:rsidP="0009629E">
      <w:pPr>
        <w:jc w:val="right"/>
        <w:rPr>
          <w:rFonts w:ascii="Palatino Linotype" w:hAnsi="Palatino Linotype"/>
          <w:i/>
          <w:color w:val="AD2358"/>
          <w:szCs w:val="20"/>
        </w:rPr>
      </w:pPr>
      <w:r>
        <w:rPr>
          <w:rFonts w:ascii="Palatino Linotype" w:hAnsi="Palatino Linotype"/>
          <w:i/>
          <w:color w:val="AD2358"/>
          <w:szCs w:val="20"/>
        </w:rPr>
        <w:t>V</w:t>
      </w:r>
      <w:r w:rsidRPr="00015D3A">
        <w:rPr>
          <w:rFonts w:ascii="Palatino Linotype" w:hAnsi="Palatino Linotype"/>
          <w:i/>
          <w:color w:val="AD2358"/>
          <w:szCs w:val="20"/>
        </w:rPr>
        <w:t xml:space="preserve"> domenica d</w:t>
      </w:r>
      <w:r>
        <w:rPr>
          <w:rFonts w:ascii="Palatino Linotype" w:hAnsi="Palatino Linotype"/>
          <w:i/>
          <w:color w:val="AD2358"/>
          <w:szCs w:val="20"/>
        </w:rPr>
        <w:t xml:space="preserve">i Quaresima </w:t>
      </w:r>
      <w:r w:rsidRPr="00015D3A">
        <w:rPr>
          <w:rFonts w:ascii="Palatino Linotype" w:hAnsi="Palatino Linotype"/>
          <w:i/>
          <w:color w:val="AD2358"/>
          <w:szCs w:val="20"/>
        </w:rPr>
        <w:t xml:space="preserve">(anno </w:t>
      </w:r>
      <w:r>
        <w:rPr>
          <w:rFonts w:ascii="Palatino Linotype" w:hAnsi="Palatino Linotype"/>
          <w:i/>
          <w:color w:val="AD2358"/>
          <w:szCs w:val="20"/>
        </w:rPr>
        <w:t>A</w:t>
      </w:r>
      <w:r w:rsidRPr="00015D3A">
        <w:rPr>
          <w:rFonts w:ascii="Palatino Linotype" w:hAnsi="Palatino Linotype"/>
          <w:i/>
          <w:color w:val="AD2358"/>
          <w:szCs w:val="20"/>
        </w:rPr>
        <w:t>)</w:t>
      </w:r>
    </w:p>
    <w:p w14:paraId="72A7310D" w14:textId="4E8A0A4B" w:rsidR="0009629E" w:rsidRPr="00015D3A" w:rsidRDefault="0009629E" w:rsidP="0009629E">
      <w:pPr>
        <w:jc w:val="right"/>
        <w:rPr>
          <w:rFonts w:ascii="Palatino Linotype" w:hAnsi="Palatino Linotype"/>
          <w:color w:val="AD2358"/>
          <w:szCs w:val="20"/>
        </w:rPr>
      </w:pPr>
      <w:r>
        <w:rPr>
          <w:rFonts w:ascii="Palatino Linotype" w:hAnsi="Palatino Linotype"/>
          <w:color w:val="AD2358"/>
          <w:szCs w:val="20"/>
        </w:rPr>
        <w:t>26</w:t>
      </w:r>
      <w:r w:rsidRPr="00015D3A">
        <w:rPr>
          <w:rFonts w:ascii="Palatino Linotype" w:hAnsi="Palatino Linotype"/>
          <w:color w:val="AD2358"/>
          <w:szCs w:val="20"/>
        </w:rPr>
        <w:t xml:space="preserve"> </w:t>
      </w:r>
      <w:r>
        <w:rPr>
          <w:rFonts w:ascii="Palatino Linotype" w:hAnsi="Palatino Linotype"/>
          <w:color w:val="AD2358"/>
          <w:szCs w:val="20"/>
        </w:rPr>
        <w:t>Marzo</w:t>
      </w:r>
      <w:r w:rsidRPr="00015D3A">
        <w:rPr>
          <w:rFonts w:ascii="Palatino Linotype" w:hAnsi="Palatino Linotype"/>
          <w:color w:val="AD2358"/>
          <w:szCs w:val="20"/>
        </w:rPr>
        <w:t xml:space="preserve"> 2023</w:t>
      </w:r>
    </w:p>
    <w:p w14:paraId="1311B4C4" w14:textId="34973133" w:rsidR="0009629E" w:rsidRPr="0009629E" w:rsidRDefault="0009629E" w:rsidP="0009629E">
      <w:pPr>
        <w:spacing w:before="120"/>
        <w:jc w:val="right"/>
        <w:rPr>
          <w:rFonts w:ascii="Palatino Linotype" w:hAnsi="Palatino Linotype"/>
          <w:color w:val="AD2358"/>
          <w:sz w:val="20"/>
          <w:szCs w:val="20"/>
        </w:rPr>
      </w:pPr>
      <w:r w:rsidRPr="00BE123E">
        <w:rPr>
          <w:rFonts w:ascii="Palatino Linotype" w:hAnsi="Palatino Linotype"/>
          <w:color w:val="AD2358"/>
          <w:sz w:val="20"/>
          <w:szCs w:val="20"/>
        </w:rPr>
        <w:t>(</w:t>
      </w:r>
      <w:proofErr w:type="spellStart"/>
      <w:r w:rsidRPr="00BE123E">
        <w:rPr>
          <w:rFonts w:ascii="Palatino Linotype" w:hAnsi="Palatino Linotype"/>
          <w:i/>
          <w:color w:val="AD2358"/>
          <w:sz w:val="20"/>
          <w:szCs w:val="20"/>
        </w:rPr>
        <w:t>Ez</w:t>
      </w:r>
      <w:proofErr w:type="spellEnd"/>
      <w:r w:rsidRPr="00BE123E">
        <w:rPr>
          <w:rFonts w:ascii="Palatino Linotype" w:hAnsi="Palatino Linotype"/>
          <w:i/>
          <w:color w:val="AD2358"/>
          <w:sz w:val="20"/>
          <w:szCs w:val="20"/>
        </w:rPr>
        <w:t xml:space="preserve"> </w:t>
      </w:r>
      <w:r w:rsidRPr="00BE123E">
        <w:rPr>
          <w:rFonts w:ascii="Palatino Linotype" w:hAnsi="Palatino Linotype"/>
          <w:iCs/>
          <w:color w:val="AD2358"/>
          <w:sz w:val="20"/>
          <w:szCs w:val="20"/>
        </w:rPr>
        <w:t>37, 12-14</w:t>
      </w:r>
      <w:r w:rsidRPr="00BE123E">
        <w:rPr>
          <w:rFonts w:ascii="Palatino Linotype" w:hAnsi="Palatino Linotype"/>
          <w:i/>
          <w:color w:val="AD2358"/>
          <w:sz w:val="20"/>
          <w:szCs w:val="20"/>
        </w:rPr>
        <w:t xml:space="preserve">; </w:t>
      </w:r>
      <w:proofErr w:type="spellStart"/>
      <w:r w:rsidRPr="00BE123E">
        <w:rPr>
          <w:rFonts w:ascii="Palatino Linotype" w:hAnsi="Palatino Linotype"/>
          <w:i/>
          <w:color w:val="AD2358"/>
          <w:sz w:val="20"/>
          <w:szCs w:val="20"/>
        </w:rPr>
        <w:t>Sal</w:t>
      </w:r>
      <w:proofErr w:type="spellEnd"/>
      <w:r w:rsidRPr="00BE123E">
        <w:rPr>
          <w:rFonts w:ascii="Palatino Linotype" w:hAnsi="Palatino Linotype"/>
          <w:i/>
          <w:color w:val="AD2358"/>
          <w:sz w:val="20"/>
          <w:szCs w:val="20"/>
        </w:rPr>
        <w:t xml:space="preserve"> </w:t>
      </w:r>
      <w:r w:rsidRPr="00BE123E">
        <w:rPr>
          <w:rFonts w:ascii="Palatino Linotype" w:hAnsi="Palatino Linotype"/>
          <w:iCs/>
          <w:color w:val="AD2358"/>
          <w:sz w:val="20"/>
          <w:szCs w:val="20"/>
        </w:rPr>
        <w:t>129</w:t>
      </w:r>
      <w:r w:rsidRPr="00BE123E">
        <w:rPr>
          <w:rFonts w:ascii="Palatino Linotype" w:hAnsi="Palatino Linotype"/>
          <w:i/>
          <w:color w:val="AD2358"/>
          <w:sz w:val="20"/>
          <w:szCs w:val="20"/>
        </w:rPr>
        <w:t xml:space="preserve">; </w:t>
      </w:r>
      <w:proofErr w:type="spellStart"/>
      <w:r w:rsidRPr="00BE123E">
        <w:rPr>
          <w:rFonts w:ascii="Palatino Linotype" w:hAnsi="Palatino Linotype"/>
          <w:i/>
          <w:color w:val="AD2358"/>
          <w:sz w:val="20"/>
          <w:szCs w:val="20"/>
        </w:rPr>
        <w:t>Rm</w:t>
      </w:r>
      <w:proofErr w:type="spellEnd"/>
      <w:r w:rsidRPr="00BE123E">
        <w:rPr>
          <w:rFonts w:ascii="Palatino Linotype" w:hAnsi="Palatino Linotype"/>
          <w:i/>
          <w:color w:val="AD2358"/>
          <w:sz w:val="20"/>
          <w:szCs w:val="20"/>
        </w:rPr>
        <w:t xml:space="preserve"> </w:t>
      </w:r>
      <w:r w:rsidRPr="00BE123E">
        <w:rPr>
          <w:rFonts w:ascii="Palatino Linotype" w:hAnsi="Palatino Linotype"/>
          <w:iCs/>
          <w:color w:val="AD2358"/>
          <w:sz w:val="20"/>
          <w:szCs w:val="20"/>
        </w:rPr>
        <w:t>8,8-11</w:t>
      </w:r>
      <w:r w:rsidRPr="00BE123E">
        <w:rPr>
          <w:rFonts w:ascii="Palatino Linotype" w:hAnsi="Palatino Linotype"/>
          <w:i/>
          <w:color w:val="AD2358"/>
          <w:sz w:val="20"/>
          <w:szCs w:val="20"/>
        </w:rPr>
        <w:t xml:space="preserve">; </w:t>
      </w:r>
      <w:proofErr w:type="spellStart"/>
      <w:r w:rsidRPr="00BE123E">
        <w:rPr>
          <w:rFonts w:ascii="Palatino Linotype" w:hAnsi="Palatino Linotype"/>
          <w:i/>
          <w:color w:val="AD2358"/>
          <w:sz w:val="20"/>
          <w:szCs w:val="20"/>
        </w:rPr>
        <w:t>Gv</w:t>
      </w:r>
      <w:proofErr w:type="spellEnd"/>
      <w:r w:rsidRPr="00BE123E">
        <w:rPr>
          <w:rFonts w:ascii="Palatino Linotype" w:hAnsi="Palatino Linotype"/>
          <w:i/>
          <w:color w:val="AD2358"/>
          <w:sz w:val="20"/>
          <w:szCs w:val="20"/>
        </w:rPr>
        <w:t xml:space="preserve"> </w:t>
      </w:r>
      <w:r w:rsidRPr="00BE123E">
        <w:rPr>
          <w:rFonts w:ascii="Palatino Linotype" w:hAnsi="Palatino Linotype"/>
          <w:iCs/>
          <w:color w:val="AD2358"/>
          <w:sz w:val="20"/>
          <w:szCs w:val="20"/>
        </w:rPr>
        <w:t>11,1-45</w:t>
      </w:r>
      <w:r w:rsidRPr="00BE123E">
        <w:rPr>
          <w:rFonts w:ascii="Palatino Linotype" w:hAnsi="Palatino Linotype"/>
          <w:i/>
          <w:color w:val="AD2358"/>
          <w:sz w:val="20"/>
          <w:szCs w:val="20"/>
        </w:rPr>
        <w:t>.</w:t>
      </w:r>
      <w:r w:rsidRPr="00BE123E">
        <w:rPr>
          <w:rFonts w:ascii="Palatino Linotype" w:hAnsi="Palatino Linotype"/>
          <w:color w:val="AD2358"/>
          <w:sz w:val="20"/>
          <w:szCs w:val="20"/>
        </w:rPr>
        <w:t>)</w:t>
      </w:r>
    </w:p>
    <w:p w14:paraId="3EDC045D" w14:textId="77777777" w:rsidR="0009629E" w:rsidRDefault="0009629E"/>
    <w:p w14:paraId="316F0B8F" w14:textId="77777777" w:rsidR="0009629E" w:rsidRDefault="0009629E"/>
    <w:p w14:paraId="5B111215" w14:textId="120C8C79" w:rsidR="00AC119F" w:rsidRPr="0009629E" w:rsidRDefault="00AC119F"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 xml:space="preserve">Nell’itinerario delle </w:t>
      </w:r>
      <w:bookmarkStart w:id="0" w:name="_GoBack"/>
      <w:bookmarkEnd w:id="0"/>
      <w:r w:rsidRPr="0009629E">
        <w:rPr>
          <w:rFonts w:ascii="Times New Roman" w:hAnsi="Times New Roman" w:cs="Times New Roman"/>
          <w:sz w:val="28"/>
          <w:szCs w:val="28"/>
        </w:rPr>
        <w:t>domeniche di Quaresima</w:t>
      </w:r>
      <w:r w:rsidR="0009629E">
        <w:rPr>
          <w:rFonts w:ascii="Times New Roman" w:hAnsi="Times New Roman" w:cs="Times New Roman"/>
          <w:sz w:val="28"/>
          <w:szCs w:val="28"/>
        </w:rPr>
        <w:t>,</w:t>
      </w:r>
      <w:r w:rsidRPr="0009629E">
        <w:rPr>
          <w:rFonts w:ascii="Times New Roman" w:hAnsi="Times New Roman" w:cs="Times New Roman"/>
          <w:sz w:val="28"/>
          <w:szCs w:val="28"/>
        </w:rPr>
        <w:t xml:space="preserve"> siamo all’ultimo </w:t>
      </w:r>
      <w:r w:rsidR="0009629E">
        <w:rPr>
          <w:rFonts w:ascii="Times New Roman" w:hAnsi="Times New Roman" w:cs="Times New Roman"/>
          <w:sz w:val="28"/>
          <w:szCs w:val="28"/>
        </w:rPr>
        <w:t>passo</w:t>
      </w:r>
      <w:r w:rsidRPr="0009629E">
        <w:rPr>
          <w:rFonts w:ascii="Times New Roman" w:hAnsi="Times New Roman" w:cs="Times New Roman"/>
          <w:sz w:val="28"/>
          <w:szCs w:val="28"/>
        </w:rPr>
        <w:t xml:space="preserve"> prima della Domenica delle Palme, che inaugura la settimana Santa, la settimana che è modello e paradigma di ogni settimana, nella </w:t>
      </w:r>
      <w:r w:rsidR="0009629E">
        <w:rPr>
          <w:rFonts w:ascii="Times New Roman" w:hAnsi="Times New Roman" w:cs="Times New Roman"/>
          <w:sz w:val="28"/>
          <w:szCs w:val="28"/>
        </w:rPr>
        <w:t>liturgia, nella devozione</w:t>
      </w:r>
      <w:r w:rsidRPr="0009629E">
        <w:rPr>
          <w:rFonts w:ascii="Times New Roman" w:hAnsi="Times New Roman" w:cs="Times New Roman"/>
          <w:sz w:val="28"/>
          <w:szCs w:val="28"/>
        </w:rPr>
        <w:t xml:space="preserve"> e nella vita cristiana. Ogni giovedì e ogni venerdì, ogni domenica</w:t>
      </w:r>
      <w:r w:rsidR="0009629E">
        <w:rPr>
          <w:rFonts w:ascii="Times New Roman" w:hAnsi="Times New Roman" w:cs="Times New Roman"/>
          <w:sz w:val="28"/>
          <w:szCs w:val="28"/>
        </w:rPr>
        <w:t>,</w:t>
      </w:r>
      <w:r w:rsidRPr="0009629E">
        <w:rPr>
          <w:rFonts w:ascii="Times New Roman" w:hAnsi="Times New Roman" w:cs="Times New Roman"/>
          <w:sz w:val="28"/>
          <w:szCs w:val="28"/>
        </w:rPr>
        <w:t xml:space="preserve"> saranno per tutto l’anno segnati dalla memoria della passione, morte e resurrezione di Gesù. In questa domenica perciò la liturgia ci dona l’ultimo richiamo necessario per entrare nel modo giusto nella memoria degli avvenimenti fondamentali della nostra fede. </w:t>
      </w:r>
    </w:p>
    <w:p w14:paraId="6EA8A406" w14:textId="36169F7C" w:rsidR="0009629E" w:rsidRDefault="00AC119F"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 xml:space="preserve">Lo fa ripresentandoci il grande miracolo della resurrezione di Lazzaro. </w:t>
      </w:r>
      <w:r w:rsidR="002A6421" w:rsidRPr="0009629E">
        <w:rPr>
          <w:rFonts w:ascii="Times New Roman" w:hAnsi="Times New Roman" w:cs="Times New Roman"/>
          <w:sz w:val="28"/>
          <w:szCs w:val="28"/>
        </w:rPr>
        <w:t>Gesù è la vita e dona la vita, fa risorgere chi lo incontra, che viene liberato dalle tenebre della morte spirituale e fisica, della disperazione e dell’abbandono. Come profetizza Ezechiele: «</w:t>
      </w:r>
      <w:r w:rsidR="005F4983" w:rsidRPr="0009629E">
        <w:rPr>
          <w:rFonts w:ascii="Times New Roman" w:hAnsi="Times New Roman" w:cs="Times New Roman"/>
          <w:i/>
          <w:iCs/>
          <w:sz w:val="28"/>
          <w:szCs w:val="28"/>
        </w:rPr>
        <w:t>Vi faccio uscire dalle vostre tombe, o popolo mio</w:t>
      </w:r>
      <w:r w:rsidR="002A6421" w:rsidRPr="0009629E">
        <w:rPr>
          <w:rFonts w:ascii="Times New Roman" w:hAnsi="Times New Roman" w:cs="Times New Roman"/>
          <w:i/>
          <w:iCs/>
          <w:sz w:val="28"/>
          <w:szCs w:val="28"/>
        </w:rPr>
        <w:t xml:space="preserve">. </w:t>
      </w:r>
      <w:r w:rsidR="005F4983" w:rsidRPr="0009629E">
        <w:rPr>
          <w:rFonts w:ascii="Times New Roman" w:hAnsi="Times New Roman" w:cs="Times New Roman"/>
          <w:i/>
          <w:iCs/>
          <w:sz w:val="28"/>
          <w:szCs w:val="28"/>
        </w:rPr>
        <w:t>Farò entrare in voi il mio spirito e rivivrete</w:t>
      </w:r>
      <w:r w:rsidR="002A6421" w:rsidRPr="0009629E">
        <w:rPr>
          <w:rFonts w:ascii="Times New Roman" w:hAnsi="Times New Roman" w:cs="Times New Roman"/>
          <w:sz w:val="28"/>
          <w:szCs w:val="28"/>
        </w:rPr>
        <w:t>»</w:t>
      </w:r>
      <w:r w:rsidR="00D56A16">
        <w:rPr>
          <w:rFonts w:ascii="Times New Roman" w:hAnsi="Times New Roman" w:cs="Times New Roman"/>
          <w:sz w:val="28"/>
          <w:szCs w:val="28"/>
        </w:rPr>
        <w:t>.</w:t>
      </w:r>
    </w:p>
    <w:p w14:paraId="3E5B9843" w14:textId="77777777" w:rsidR="0009629E" w:rsidRDefault="0009629E" w:rsidP="0009629E">
      <w:pPr>
        <w:spacing w:line="276" w:lineRule="auto"/>
        <w:jc w:val="both"/>
        <w:rPr>
          <w:rFonts w:ascii="Times New Roman" w:hAnsi="Times New Roman" w:cs="Times New Roman"/>
          <w:sz w:val="28"/>
          <w:szCs w:val="28"/>
        </w:rPr>
      </w:pPr>
    </w:p>
    <w:p w14:paraId="3493777F" w14:textId="166E7F3B" w:rsidR="005F4983" w:rsidRPr="0009629E" w:rsidRDefault="002A6421"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 xml:space="preserve">Si respira in questo episodio già tutta la tensione che poi giorni dopo esploderà a Gerusalemme e porterà alla condanna alla morte risurrezione di Gesù. Gesù decide di andare a Betania sapendo che quello sarà il suo ultimo viaggio, perché a Gerusalemme si compirà il suo destino. </w:t>
      </w:r>
      <w:r w:rsidR="0009629E">
        <w:rPr>
          <w:rFonts w:ascii="Times New Roman" w:hAnsi="Times New Roman" w:cs="Times New Roman"/>
          <w:sz w:val="28"/>
          <w:szCs w:val="28"/>
        </w:rPr>
        <w:t>E</w:t>
      </w:r>
      <w:r w:rsidRPr="0009629E">
        <w:rPr>
          <w:rFonts w:ascii="Times New Roman" w:hAnsi="Times New Roman" w:cs="Times New Roman"/>
          <w:sz w:val="28"/>
          <w:szCs w:val="28"/>
        </w:rPr>
        <w:t xml:space="preserve"> gli apostoli si rendono conto di quello che sta accadendo: </w:t>
      </w:r>
      <w:r w:rsidR="00934F91" w:rsidRPr="0009629E">
        <w:rPr>
          <w:rFonts w:ascii="Times New Roman" w:hAnsi="Times New Roman" w:cs="Times New Roman"/>
          <w:sz w:val="28"/>
          <w:szCs w:val="28"/>
        </w:rPr>
        <w:t>«</w:t>
      </w:r>
      <w:r w:rsidR="00934F91" w:rsidRPr="0009629E">
        <w:rPr>
          <w:rFonts w:ascii="Times New Roman" w:hAnsi="Times New Roman" w:cs="Times New Roman"/>
          <w:i/>
          <w:iCs/>
          <w:sz w:val="28"/>
          <w:szCs w:val="28"/>
        </w:rPr>
        <w:t>Andiamo anche noi a morire con lui!</w:t>
      </w:r>
      <w:r w:rsidR="00934F91" w:rsidRPr="0009629E">
        <w:rPr>
          <w:rFonts w:ascii="Times New Roman" w:hAnsi="Times New Roman" w:cs="Times New Roman"/>
          <w:sz w:val="28"/>
          <w:szCs w:val="28"/>
        </w:rPr>
        <w:t>»</w:t>
      </w:r>
      <w:r w:rsidRPr="0009629E">
        <w:rPr>
          <w:rFonts w:ascii="Times New Roman" w:hAnsi="Times New Roman" w:cs="Times New Roman"/>
          <w:sz w:val="28"/>
          <w:szCs w:val="28"/>
        </w:rPr>
        <w:t xml:space="preserve">, dice Tommaso. Ma ripercorriamo quello che abbiamo appena ascoltato. Marta corre incontro a Gesù e si rivolge a </w:t>
      </w:r>
      <w:r w:rsidR="0009629E">
        <w:rPr>
          <w:rFonts w:ascii="Times New Roman" w:hAnsi="Times New Roman" w:cs="Times New Roman"/>
          <w:sz w:val="28"/>
          <w:szCs w:val="28"/>
        </w:rPr>
        <w:t>L</w:t>
      </w:r>
      <w:r w:rsidRPr="0009629E">
        <w:rPr>
          <w:rFonts w:ascii="Times New Roman" w:hAnsi="Times New Roman" w:cs="Times New Roman"/>
          <w:sz w:val="28"/>
          <w:szCs w:val="28"/>
        </w:rPr>
        <w:t xml:space="preserve">ui con le parole che poi anche Maria dirà: </w:t>
      </w:r>
      <w:r w:rsidR="0009629E">
        <w:rPr>
          <w:rFonts w:ascii="Times New Roman" w:hAnsi="Times New Roman" w:cs="Times New Roman"/>
          <w:sz w:val="28"/>
          <w:szCs w:val="28"/>
        </w:rPr>
        <w:t>«</w:t>
      </w:r>
      <w:r w:rsidR="0009629E" w:rsidRPr="0009629E">
        <w:rPr>
          <w:rFonts w:ascii="Times New Roman" w:hAnsi="Times New Roman" w:cs="Times New Roman"/>
          <w:i/>
          <w:iCs/>
          <w:sz w:val="28"/>
          <w:szCs w:val="28"/>
        </w:rPr>
        <w:t>M</w:t>
      </w:r>
      <w:r w:rsidRPr="0009629E">
        <w:rPr>
          <w:rFonts w:ascii="Times New Roman" w:hAnsi="Times New Roman" w:cs="Times New Roman"/>
          <w:i/>
          <w:iCs/>
          <w:sz w:val="28"/>
          <w:szCs w:val="28"/>
        </w:rPr>
        <w:t>aestro se tu fossi stato qui</w:t>
      </w:r>
      <w:r w:rsidR="0009629E" w:rsidRPr="0009629E">
        <w:rPr>
          <w:rFonts w:ascii="Times New Roman" w:hAnsi="Times New Roman" w:cs="Times New Roman"/>
          <w:i/>
          <w:iCs/>
          <w:sz w:val="28"/>
          <w:szCs w:val="28"/>
        </w:rPr>
        <w:t>,</w:t>
      </w:r>
      <w:r w:rsidRPr="0009629E">
        <w:rPr>
          <w:rFonts w:ascii="Times New Roman" w:hAnsi="Times New Roman" w:cs="Times New Roman"/>
          <w:i/>
          <w:iCs/>
          <w:sz w:val="28"/>
          <w:szCs w:val="28"/>
        </w:rPr>
        <w:t xml:space="preserve"> mio fratello non sarebbe morto!</w:t>
      </w:r>
      <w:r w:rsidR="0009629E" w:rsidRPr="0009629E">
        <w:rPr>
          <w:rFonts w:ascii="Times New Roman" w:hAnsi="Times New Roman" w:cs="Times New Roman"/>
          <w:i/>
          <w:iCs/>
          <w:sz w:val="28"/>
          <w:szCs w:val="28"/>
        </w:rPr>
        <w:t>»</w:t>
      </w:r>
      <w:r w:rsidR="00934F91" w:rsidRPr="0009629E">
        <w:rPr>
          <w:rFonts w:ascii="Times New Roman" w:hAnsi="Times New Roman" w:cs="Times New Roman"/>
          <w:sz w:val="28"/>
          <w:szCs w:val="28"/>
        </w:rPr>
        <w:t xml:space="preserve"> Lei è certa dell’amico Gesù, ma non può comprendere chi è davvero Cristo. Il dialogo fra Gesù e Marta sfida anche ognuno di noi, che vogliamo bene a Gesù, ma forse rimaniamo sulla soglia del suo mistero senza affidar</w:t>
      </w:r>
      <w:r w:rsidR="0009629E">
        <w:rPr>
          <w:rFonts w:ascii="Times New Roman" w:hAnsi="Times New Roman" w:cs="Times New Roman"/>
          <w:sz w:val="28"/>
          <w:szCs w:val="28"/>
        </w:rPr>
        <w:t>e</w:t>
      </w:r>
      <w:r w:rsidR="00934F91" w:rsidRPr="0009629E">
        <w:rPr>
          <w:rFonts w:ascii="Times New Roman" w:hAnsi="Times New Roman" w:cs="Times New Roman"/>
          <w:sz w:val="28"/>
          <w:szCs w:val="28"/>
        </w:rPr>
        <w:t xml:space="preserve"> totalmente a lui la nostra vita.</w:t>
      </w:r>
    </w:p>
    <w:p w14:paraId="0BB6BD85" w14:textId="2C796658" w:rsidR="00934F91" w:rsidRPr="0009629E" w:rsidRDefault="0009629E" w:rsidP="0009629E">
      <w:pPr>
        <w:spacing w:line="276" w:lineRule="auto"/>
        <w:jc w:val="both"/>
        <w:rPr>
          <w:rFonts w:ascii="Times New Roman" w:hAnsi="Times New Roman" w:cs="Times New Roman"/>
          <w:i/>
          <w:iCs/>
          <w:sz w:val="28"/>
          <w:szCs w:val="28"/>
        </w:rPr>
      </w:pPr>
      <w:r>
        <w:rPr>
          <w:rFonts w:ascii="Times New Roman" w:hAnsi="Times New Roman" w:cs="Times New Roman"/>
          <w:i/>
          <w:iCs/>
          <w:sz w:val="28"/>
          <w:szCs w:val="28"/>
        </w:rPr>
        <w:t>«</w:t>
      </w:r>
      <w:r w:rsidR="00934F91" w:rsidRPr="0009629E">
        <w:rPr>
          <w:rFonts w:ascii="Times New Roman" w:hAnsi="Times New Roman" w:cs="Times New Roman"/>
          <w:i/>
          <w:iCs/>
          <w:sz w:val="28"/>
          <w:szCs w:val="28"/>
        </w:rPr>
        <w:t xml:space="preserve">Gesù le disse: </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Tuo fratello risorgerà</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 xml:space="preserve">. Gli rispose Marta: </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So che risorgerà nella risurrezione dell’ultimo giorno</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 xml:space="preserve">. Gesù le disse: </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 xml:space="preserve">Io sono la risurrezione e </w:t>
      </w:r>
      <w:r w:rsidR="00934F91" w:rsidRPr="0009629E">
        <w:rPr>
          <w:rFonts w:ascii="Times New Roman" w:hAnsi="Times New Roman" w:cs="Times New Roman"/>
          <w:i/>
          <w:iCs/>
          <w:sz w:val="28"/>
          <w:szCs w:val="28"/>
        </w:rPr>
        <w:lastRenderedPageBreak/>
        <w:t>la vita; chi crede in me, anche se muore, vivrà; chiunque vive e crede in me, non morirà in eterno. Credi questo?</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 xml:space="preserve">. Gli rispose: </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Sì, o Signore, io credo che tu sei il Cristo, il Figlio di Dio, colui che viene nel mondo</w:t>
      </w:r>
      <w:r>
        <w:rPr>
          <w:rFonts w:ascii="Times New Roman" w:hAnsi="Times New Roman" w:cs="Times New Roman"/>
          <w:i/>
          <w:iCs/>
          <w:sz w:val="28"/>
          <w:szCs w:val="28"/>
        </w:rPr>
        <w:t>”»</w:t>
      </w:r>
      <w:r w:rsidR="00934F91" w:rsidRPr="0009629E">
        <w:rPr>
          <w:rFonts w:ascii="Times New Roman" w:hAnsi="Times New Roman" w:cs="Times New Roman"/>
          <w:i/>
          <w:iCs/>
          <w:sz w:val="28"/>
          <w:szCs w:val="28"/>
        </w:rPr>
        <w:t>.</w:t>
      </w:r>
    </w:p>
    <w:p w14:paraId="4D4428BF" w14:textId="7C68ABE2" w:rsidR="00934F91" w:rsidRPr="0009629E" w:rsidRDefault="0009629E" w:rsidP="0009629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934F91" w:rsidRPr="0009629E">
        <w:rPr>
          <w:rFonts w:ascii="Times New Roman" w:hAnsi="Times New Roman" w:cs="Times New Roman"/>
          <w:i/>
          <w:iCs/>
          <w:sz w:val="28"/>
          <w:szCs w:val="28"/>
        </w:rPr>
        <w:t>Credi tu questo?</w:t>
      </w:r>
      <w:r>
        <w:rPr>
          <w:rFonts w:ascii="Times New Roman" w:hAnsi="Times New Roman" w:cs="Times New Roman"/>
          <w:sz w:val="28"/>
          <w:szCs w:val="28"/>
        </w:rPr>
        <w:t>»</w:t>
      </w:r>
      <w:r w:rsidR="00934F91" w:rsidRPr="0009629E">
        <w:rPr>
          <w:rFonts w:ascii="Times New Roman" w:hAnsi="Times New Roman" w:cs="Times New Roman"/>
          <w:i/>
          <w:iCs/>
          <w:sz w:val="28"/>
          <w:szCs w:val="28"/>
        </w:rPr>
        <w:t xml:space="preserve"> </w:t>
      </w:r>
      <w:r w:rsidR="00934F91" w:rsidRPr="0009629E">
        <w:rPr>
          <w:rFonts w:ascii="Times New Roman" w:hAnsi="Times New Roman" w:cs="Times New Roman"/>
          <w:sz w:val="28"/>
          <w:szCs w:val="28"/>
        </w:rPr>
        <w:t xml:space="preserve">Crediamo noi questo, nelle situazioni di guerra, di violenza, di divisioni nelle famiglie e tra i popoli, davanti all’ingiustizia che porta tanti fratelli a soffrire, fuggire, affogare, morire? Crediamo noi questo, chiusi come siamo tante volte nell’illusione di poterci dare da soli la vita, la vita vera, che spesso invece sostituiamo con dei surrogati incapaci di saziare il nostro cuore, nei divertimenti, nella spensieratezza, nella distrazione? </w:t>
      </w:r>
    </w:p>
    <w:p w14:paraId="61AEB289" w14:textId="0F15B20B" w:rsidR="005F4983" w:rsidRPr="0009629E" w:rsidRDefault="006331B6"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La</w:t>
      </w:r>
      <w:r w:rsidR="00934F91" w:rsidRPr="0009629E">
        <w:rPr>
          <w:rFonts w:ascii="Times New Roman" w:hAnsi="Times New Roman" w:cs="Times New Roman"/>
          <w:sz w:val="28"/>
          <w:szCs w:val="28"/>
        </w:rPr>
        <w:t xml:space="preserve"> conversione </w:t>
      </w:r>
      <w:r w:rsidRPr="0009629E">
        <w:rPr>
          <w:rFonts w:ascii="Times New Roman" w:hAnsi="Times New Roman" w:cs="Times New Roman"/>
          <w:sz w:val="28"/>
          <w:szCs w:val="28"/>
        </w:rPr>
        <w:t xml:space="preserve">che dobbiamo compiere </w:t>
      </w:r>
      <w:r w:rsidR="00934F91" w:rsidRPr="0009629E">
        <w:rPr>
          <w:rFonts w:ascii="Times New Roman" w:hAnsi="Times New Roman" w:cs="Times New Roman"/>
          <w:sz w:val="28"/>
          <w:szCs w:val="28"/>
        </w:rPr>
        <w:t xml:space="preserve">per entrare nella </w:t>
      </w:r>
      <w:r w:rsidRPr="0009629E">
        <w:rPr>
          <w:rFonts w:ascii="Times New Roman" w:hAnsi="Times New Roman" w:cs="Times New Roman"/>
          <w:sz w:val="28"/>
          <w:szCs w:val="28"/>
        </w:rPr>
        <w:t>S</w:t>
      </w:r>
      <w:r w:rsidR="00934F91" w:rsidRPr="0009629E">
        <w:rPr>
          <w:rFonts w:ascii="Times New Roman" w:hAnsi="Times New Roman" w:cs="Times New Roman"/>
          <w:sz w:val="28"/>
          <w:szCs w:val="28"/>
        </w:rPr>
        <w:t xml:space="preserve">ettimana </w:t>
      </w:r>
      <w:r w:rsidRPr="0009629E">
        <w:rPr>
          <w:rFonts w:ascii="Times New Roman" w:hAnsi="Times New Roman" w:cs="Times New Roman"/>
          <w:sz w:val="28"/>
          <w:szCs w:val="28"/>
        </w:rPr>
        <w:t>S</w:t>
      </w:r>
      <w:r w:rsidR="00934F91" w:rsidRPr="0009629E">
        <w:rPr>
          <w:rFonts w:ascii="Times New Roman" w:hAnsi="Times New Roman" w:cs="Times New Roman"/>
          <w:sz w:val="28"/>
          <w:szCs w:val="28"/>
        </w:rPr>
        <w:t>anta</w:t>
      </w:r>
      <w:r w:rsidRPr="0009629E">
        <w:rPr>
          <w:rFonts w:ascii="Times New Roman" w:hAnsi="Times New Roman" w:cs="Times New Roman"/>
          <w:sz w:val="28"/>
          <w:szCs w:val="28"/>
        </w:rPr>
        <w:t>,</w:t>
      </w:r>
      <w:r w:rsidR="00934F91" w:rsidRPr="0009629E">
        <w:rPr>
          <w:rFonts w:ascii="Times New Roman" w:hAnsi="Times New Roman" w:cs="Times New Roman"/>
          <w:sz w:val="28"/>
          <w:szCs w:val="28"/>
        </w:rPr>
        <w:t xml:space="preserve"> consiste in ciò che </w:t>
      </w:r>
      <w:r w:rsidRPr="0009629E">
        <w:rPr>
          <w:rFonts w:ascii="Times New Roman" w:hAnsi="Times New Roman" w:cs="Times New Roman"/>
          <w:sz w:val="28"/>
          <w:szCs w:val="28"/>
        </w:rPr>
        <w:t xml:space="preserve">la parola stessa </w:t>
      </w:r>
      <w:r w:rsidR="00934F91" w:rsidRPr="0009629E">
        <w:rPr>
          <w:rFonts w:ascii="Times New Roman" w:hAnsi="Times New Roman" w:cs="Times New Roman"/>
          <w:sz w:val="28"/>
          <w:szCs w:val="28"/>
        </w:rPr>
        <w:t xml:space="preserve">significa: </w:t>
      </w:r>
      <w:proofErr w:type="spellStart"/>
      <w:r w:rsidR="0009629E" w:rsidRPr="0009629E">
        <w:rPr>
          <w:rFonts w:ascii="Times New Roman" w:hAnsi="Times New Roman" w:cs="Times New Roman"/>
          <w:i/>
          <w:iCs/>
          <w:sz w:val="28"/>
          <w:szCs w:val="28"/>
        </w:rPr>
        <w:t>cum</w:t>
      </w:r>
      <w:proofErr w:type="spellEnd"/>
      <w:r w:rsidR="0009629E" w:rsidRPr="0009629E">
        <w:rPr>
          <w:rFonts w:ascii="Times New Roman" w:hAnsi="Times New Roman" w:cs="Times New Roman"/>
          <w:i/>
          <w:iCs/>
          <w:sz w:val="28"/>
          <w:szCs w:val="28"/>
        </w:rPr>
        <w:t>-vertere</w:t>
      </w:r>
      <w:r w:rsidR="0009629E">
        <w:rPr>
          <w:rFonts w:ascii="Times New Roman" w:hAnsi="Times New Roman" w:cs="Times New Roman"/>
          <w:sz w:val="28"/>
          <w:szCs w:val="28"/>
        </w:rPr>
        <w:t xml:space="preserve">: </w:t>
      </w:r>
      <w:r w:rsidR="00934F91" w:rsidRPr="0009629E">
        <w:rPr>
          <w:rFonts w:ascii="Times New Roman" w:hAnsi="Times New Roman" w:cs="Times New Roman"/>
          <w:sz w:val="28"/>
          <w:szCs w:val="28"/>
        </w:rPr>
        <w:t>cambiare</w:t>
      </w:r>
      <w:r w:rsidR="0009629E">
        <w:rPr>
          <w:rFonts w:ascii="Times New Roman" w:hAnsi="Times New Roman" w:cs="Times New Roman"/>
          <w:sz w:val="28"/>
          <w:szCs w:val="28"/>
        </w:rPr>
        <w:t xml:space="preserve"> con forza</w:t>
      </w:r>
      <w:r w:rsidR="00934F91" w:rsidRPr="0009629E">
        <w:rPr>
          <w:rFonts w:ascii="Times New Roman" w:hAnsi="Times New Roman" w:cs="Times New Roman"/>
          <w:sz w:val="28"/>
          <w:szCs w:val="28"/>
        </w:rPr>
        <w:t xml:space="preserve"> la direzione del nostro sguardo, </w:t>
      </w:r>
      <w:r w:rsidR="0009629E">
        <w:rPr>
          <w:rFonts w:ascii="Times New Roman" w:hAnsi="Times New Roman" w:cs="Times New Roman"/>
          <w:sz w:val="28"/>
          <w:szCs w:val="28"/>
        </w:rPr>
        <w:t>ri</w:t>
      </w:r>
      <w:r w:rsidR="00934F91" w:rsidRPr="0009629E">
        <w:rPr>
          <w:rFonts w:ascii="Times New Roman" w:hAnsi="Times New Roman" w:cs="Times New Roman"/>
          <w:sz w:val="28"/>
          <w:szCs w:val="28"/>
        </w:rPr>
        <w:t xml:space="preserve">volgerci verso Gesù, consapevoli </w:t>
      </w:r>
      <w:r w:rsidRPr="0009629E">
        <w:rPr>
          <w:rFonts w:ascii="Times New Roman" w:hAnsi="Times New Roman" w:cs="Times New Roman"/>
          <w:sz w:val="28"/>
          <w:szCs w:val="28"/>
        </w:rPr>
        <w:t xml:space="preserve">del </w:t>
      </w:r>
      <w:r w:rsidR="00934F91" w:rsidRPr="0009629E">
        <w:rPr>
          <w:rFonts w:ascii="Times New Roman" w:hAnsi="Times New Roman" w:cs="Times New Roman"/>
          <w:sz w:val="28"/>
          <w:szCs w:val="28"/>
        </w:rPr>
        <w:t xml:space="preserve">bisogno </w:t>
      </w:r>
      <w:r w:rsidRPr="0009629E">
        <w:rPr>
          <w:rFonts w:ascii="Times New Roman" w:hAnsi="Times New Roman" w:cs="Times New Roman"/>
          <w:sz w:val="28"/>
          <w:szCs w:val="28"/>
        </w:rPr>
        <w:t xml:space="preserve">che abbiamo, che siamo, </w:t>
      </w:r>
      <w:r w:rsidR="00934F91" w:rsidRPr="0009629E">
        <w:rPr>
          <w:rFonts w:ascii="Times New Roman" w:hAnsi="Times New Roman" w:cs="Times New Roman"/>
          <w:sz w:val="28"/>
          <w:szCs w:val="28"/>
        </w:rPr>
        <w:t xml:space="preserve">di essere redenti, rialzati, </w:t>
      </w:r>
      <w:r w:rsidRPr="0009629E">
        <w:rPr>
          <w:rFonts w:ascii="Times New Roman" w:hAnsi="Times New Roman" w:cs="Times New Roman"/>
          <w:sz w:val="28"/>
          <w:szCs w:val="28"/>
        </w:rPr>
        <w:t>risuscitati</w:t>
      </w:r>
      <w:r w:rsidR="00934F91" w:rsidRPr="0009629E">
        <w:rPr>
          <w:rFonts w:ascii="Times New Roman" w:hAnsi="Times New Roman" w:cs="Times New Roman"/>
          <w:sz w:val="28"/>
          <w:szCs w:val="28"/>
        </w:rPr>
        <w:t xml:space="preserve">. </w:t>
      </w:r>
      <w:r w:rsidRPr="0009629E">
        <w:rPr>
          <w:rFonts w:ascii="Times New Roman" w:hAnsi="Times New Roman" w:cs="Times New Roman"/>
          <w:sz w:val="28"/>
          <w:szCs w:val="28"/>
        </w:rPr>
        <w:t>«</w:t>
      </w:r>
      <w:r w:rsidR="00934F91" w:rsidRPr="0009629E">
        <w:rPr>
          <w:rFonts w:ascii="Times New Roman" w:hAnsi="Times New Roman" w:cs="Times New Roman"/>
          <w:i/>
          <w:iCs/>
          <w:sz w:val="28"/>
          <w:szCs w:val="28"/>
        </w:rPr>
        <w:t>Credi</w:t>
      </w:r>
      <w:r w:rsidR="00D56A16">
        <w:rPr>
          <w:rFonts w:ascii="Times New Roman" w:hAnsi="Times New Roman" w:cs="Times New Roman"/>
          <w:i/>
          <w:iCs/>
          <w:sz w:val="28"/>
          <w:szCs w:val="28"/>
        </w:rPr>
        <w:t xml:space="preserve"> </w:t>
      </w:r>
      <w:r w:rsidR="00934F91" w:rsidRPr="0009629E">
        <w:rPr>
          <w:rFonts w:ascii="Times New Roman" w:hAnsi="Times New Roman" w:cs="Times New Roman"/>
          <w:i/>
          <w:iCs/>
          <w:sz w:val="28"/>
          <w:szCs w:val="28"/>
        </w:rPr>
        <w:t>questo</w:t>
      </w:r>
      <w:r w:rsidR="00934F91" w:rsidRPr="0009629E">
        <w:rPr>
          <w:rFonts w:ascii="Times New Roman" w:hAnsi="Times New Roman" w:cs="Times New Roman"/>
          <w:sz w:val="28"/>
          <w:szCs w:val="28"/>
        </w:rPr>
        <w:t>?</w:t>
      </w:r>
      <w:r w:rsidRPr="0009629E">
        <w:rPr>
          <w:rFonts w:ascii="Times New Roman" w:hAnsi="Times New Roman" w:cs="Times New Roman"/>
          <w:sz w:val="28"/>
          <w:szCs w:val="28"/>
        </w:rPr>
        <w:t>»</w:t>
      </w:r>
      <w:r w:rsidR="00934F91" w:rsidRPr="0009629E">
        <w:rPr>
          <w:rFonts w:ascii="Times New Roman" w:hAnsi="Times New Roman" w:cs="Times New Roman"/>
          <w:sz w:val="28"/>
          <w:szCs w:val="28"/>
        </w:rPr>
        <w:t xml:space="preserve"> </w:t>
      </w:r>
      <w:r w:rsidRPr="0009629E">
        <w:rPr>
          <w:rFonts w:ascii="Times New Roman" w:hAnsi="Times New Roman" w:cs="Times New Roman"/>
          <w:sz w:val="28"/>
          <w:szCs w:val="28"/>
        </w:rPr>
        <w:t>Diciamo con Marta: «</w:t>
      </w:r>
      <w:r w:rsidRPr="0009629E">
        <w:rPr>
          <w:rFonts w:ascii="Times New Roman" w:hAnsi="Times New Roman" w:cs="Times New Roman"/>
          <w:i/>
          <w:iCs/>
          <w:sz w:val="28"/>
          <w:szCs w:val="28"/>
        </w:rPr>
        <w:t>Io credo</w:t>
      </w:r>
      <w:r w:rsidRPr="0009629E">
        <w:rPr>
          <w:rFonts w:ascii="Times New Roman" w:hAnsi="Times New Roman" w:cs="Times New Roman"/>
          <w:sz w:val="28"/>
          <w:szCs w:val="28"/>
        </w:rPr>
        <w:t>» e f</w:t>
      </w:r>
      <w:r w:rsidR="00934F91" w:rsidRPr="0009629E">
        <w:rPr>
          <w:rFonts w:ascii="Times New Roman" w:hAnsi="Times New Roman" w:cs="Times New Roman"/>
          <w:sz w:val="28"/>
          <w:szCs w:val="28"/>
        </w:rPr>
        <w:t xml:space="preserve">acciamo nostre le parole del salmo </w:t>
      </w:r>
      <w:r w:rsidR="0009629E">
        <w:rPr>
          <w:rFonts w:ascii="Times New Roman" w:hAnsi="Times New Roman" w:cs="Times New Roman"/>
          <w:sz w:val="28"/>
          <w:szCs w:val="28"/>
        </w:rPr>
        <w:t xml:space="preserve">129 </w:t>
      </w:r>
      <w:r w:rsidR="00934F91" w:rsidRPr="0009629E">
        <w:rPr>
          <w:rFonts w:ascii="Times New Roman" w:hAnsi="Times New Roman" w:cs="Times New Roman"/>
          <w:sz w:val="28"/>
          <w:szCs w:val="28"/>
        </w:rPr>
        <w:t>che abbiamo ascoltato: «</w:t>
      </w:r>
      <w:r w:rsidR="005F4983" w:rsidRPr="0009629E">
        <w:rPr>
          <w:rFonts w:ascii="Times New Roman" w:hAnsi="Times New Roman" w:cs="Times New Roman"/>
          <w:i/>
          <w:iCs/>
          <w:sz w:val="28"/>
          <w:szCs w:val="28"/>
        </w:rPr>
        <w:t>Dal profondo a te grido, o Signore</w:t>
      </w:r>
      <w:r w:rsidR="00934F91" w:rsidRPr="0009629E">
        <w:rPr>
          <w:rFonts w:ascii="Times New Roman" w:hAnsi="Times New Roman" w:cs="Times New Roman"/>
          <w:i/>
          <w:iCs/>
          <w:sz w:val="28"/>
          <w:szCs w:val="28"/>
        </w:rPr>
        <w:t xml:space="preserve">… </w:t>
      </w:r>
      <w:r w:rsidR="005F4983" w:rsidRPr="0009629E">
        <w:rPr>
          <w:rFonts w:ascii="Times New Roman" w:hAnsi="Times New Roman" w:cs="Times New Roman"/>
          <w:i/>
          <w:iCs/>
          <w:sz w:val="28"/>
          <w:szCs w:val="28"/>
        </w:rPr>
        <w:t>L’anima mia è rivolta al Signore</w:t>
      </w:r>
      <w:r w:rsidR="00934F91" w:rsidRPr="0009629E">
        <w:rPr>
          <w:rFonts w:ascii="Times New Roman" w:hAnsi="Times New Roman" w:cs="Times New Roman"/>
          <w:i/>
          <w:iCs/>
          <w:sz w:val="28"/>
          <w:szCs w:val="28"/>
        </w:rPr>
        <w:t xml:space="preserve"> </w:t>
      </w:r>
      <w:r w:rsidR="005F4983" w:rsidRPr="0009629E">
        <w:rPr>
          <w:rFonts w:ascii="Times New Roman" w:hAnsi="Times New Roman" w:cs="Times New Roman"/>
          <w:i/>
          <w:iCs/>
          <w:sz w:val="28"/>
          <w:szCs w:val="28"/>
        </w:rPr>
        <w:t>più che le sentinelle all’aurora.</w:t>
      </w:r>
      <w:r w:rsidR="00934F91" w:rsidRPr="0009629E">
        <w:rPr>
          <w:rFonts w:ascii="Times New Roman" w:hAnsi="Times New Roman" w:cs="Times New Roman"/>
          <w:i/>
          <w:iCs/>
          <w:sz w:val="28"/>
          <w:szCs w:val="28"/>
        </w:rPr>
        <w:t xml:space="preserve"> </w:t>
      </w:r>
      <w:r w:rsidR="005F4983" w:rsidRPr="0009629E">
        <w:rPr>
          <w:rFonts w:ascii="Times New Roman" w:hAnsi="Times New Roman" w:cs="Times New Roman"/>
          <w:i/>
          <w:iCs/>
          <w:sz w:val="28"/>
          <w:szCs w:val="28"/>
        </w:rPr>
        <w:t>Perché con il Signore è la misericordia</w:t>
      </w:r>
      <w:r w:rsidR="00934F91" w:rsidRPr="0009629E">
        <w:rPr>
          <w:rFonts w:ascii="Times New Roman" w:hAnsi="Times New Roman" w:cs="Times New Roman"/>
          <w:i/>
          <w:iCs/>
          <w:sz w:val="28"/>
          <w:szCs w:val="28"/>
        </w:rPr>
        <w:t xml:space="preserve"> </w:t>
      </w:r>
      <w:r w:rsidR="005F4983" w:rsidRPr="0009629E">
        <w:rPr>
          <w:rFonts w:ascii="Times New Roman" w:hAnsi="Times New Roman" w:cs="Times New Roman"/>
          <w:i/>
          <w:iCs/>
          <w:sz w:val="28"/>
          <w:szCs w:val="28"/>
        </w:rPr>
        <w:t>e grande è con lui la redenzione</w:t>
      </w:r>
      <w:r w:rsidR="00934F91" w:rsidRPr="0009629E">
        <w:rPr>
          <w:rFonts w:ascii="Times New Roman" w:hAnsi="Times New Roman" w:cs="Times New Roman"/>
          <w:sz w:val="28"/>
          <w:szCs w:val="28"/>
        </w:rPr>
        <w:t>»</w:t>
      </w:r>
      <w:r w:rsidR="005F4983" w:rsidRPr="0009629E">
        <w:rPr>
          <w:rFonts w:ascii="Times New Roman" w:hAnsi="Times New Roman" w:cs="Times New Roman"/>
          <w:sz w:val="28"/>
          <w:szCs w:val="28"/>
        </w:rPr>
        <w:t>.</w:t>
      </w:r>
      <w:r w:rsidR="00934F91" w:rsidRPr="0009629E">
        <w:rPr>
          <w:rFonts w:ascii="Times New Roman" w:hAnsi="Times New Roman" w:cs="Times New Roman"/>
          <w:sz w:val="28"/>
          <w:szCs w:val="28"/>
        </w:rPr>
        <w:t xml:space="preserve"> </w:t>
      </w:r>
    </w:p>
    <w:p w14:paraId="318F7ACE" w14:textId="0DBDCA31" w:rsidR="006331B6" w:rsidRPr="0009629E" w:rsidRDefault="006331B6"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E ciò che Marta dice alla sorella Maria, lo dice anche a noi: «</w:t>
      </w:r>
      <w:r w:rsidRPr="0009629E">
        <w:rPr>
          <w:rFonts w:ascii="Times New Roman" w:hAnsi="Times New Roman" w:cs="Times New Roman"/>
          <w:i/>
          <w:iCs/>
          <w:sz w:val="28"/>
          <w:szCs w:val="28"/>
        </w:rPr>
        <w:t>Il Maestro è qui e ti chiama</w:t>
      </w:r>
      <w:r w:rsidRPr="0009629E">
        <w:rPr>
          <w:rFonts w:ascii="Times New Roman" w:hAnsi="Times New Roman" w:cs="Times New Roman"/>
          <w:sz w:val="28"/>
          <w:szCs w:val="28"/>
        </w:rPr>
        <w:t xml:space="preserve">». </w:t>
      </w:r>
      <w:r w:rsidR="00DA66EC">
        <w:rPr>
          <w:rFonts w:ascii="Times New Roman" w:hAnsi="Times New Roman" w:cs="Times New Roman"/>
          <w:sz w:val="28"/>
          <w:szCs w:val="28"/>
        </w:rPr>
        <w:t>È</w:t>
      </w:r>
      <w:r w:rsidRPr="0009629E">
        <w:rPr>
          <w:rFonts w:ascii="Times New Roman" w:hAnsi="Times New Roman" w:cs="Times New Roman"/>
          <w:sz w:val="28"/>
          <w:szCs w:val="28"/>
        </w:rPr>
        <w:t xml:space="preserve"> tutta per me, per ognuno di noi, la sfida di questo vangelo. Il </w:t>
      </w:r>
      <w:r w:rsidR="00DA66EC">
        <w:rPr>
          <w:rFonts w:ascii="Times New Roman" w:hAnsi="Times New Roman" w:cs="Times New Roman"/>
          <w:sz w:val="28"/>
          <w:szCs w:val="28"/>
        </w:rPr>
        <w:t>S</w:t>
      </w:r>
      <w:r w:rsidRPr="0009629E">
        <w:rPr>
          <w:rFonts w:ascii="Times New Roman" w:hAnsi="Times New Roman" w:cs="Times New Roman"/>
          <w:sz w:val="28"/>
          <w:szCs w:val="28"/>
        </w:rPr>
        <w:t xml:space="preserve">ignore ci chiama </w:t>
      </w:r>
      <w:r w:rsidR="00DA66EC">
        <w:rPr>
          <w:rFonts w:ascii="Times New Roman" w:hAnsi="Times New Roman" w:cs="Times New Roman"/>
          <w:sz w:val="28"/>
          <w:szCs w:val="28"/>
        </w:rPr>
        <w:t xml:space="preserve">a </w:t>
      </w:r>
      <w:r w:rsidRPr="0009629E">
        <w:rPr>
          <w:rFonts w:ascii="Times New Roman" w:hAnsi="Times New Roman" w:cs="Times New Roman"/>
          <w:sz w:val="28"/>
          <w:szCs w:val="28"/>
        </w:rPr>
        <w:t xml:space="preserve">riconoscere che </w:t>
      </w:r>
      <w:r w:rsidR="00DA66EC">
        <w:rPr>
          <w:rFonts w:ascii="Times New Roman" w:hAnsi="Times New Roman" w:cs="Times New Roman"/>
          <w:sz w:val="28"/>
          <w:szCs w:val="28"/>
        </w:rPr>
        <w:t>L</w:t>
      </w:r>
      <w:r w:rsidRPr="0009629E">
        <w:rPr>
          <w:rFonts w:ascii="Times New Roman" w:hAnsi="Times New Roman" w:cs="Times New Roman"/>
          <w:sz w:val="28"/>
          <w:szCs w:val="28"/>
        </w:rPr>
        <w:t>ui è qui</w:t>
      </w:r>
      <w:r w:rsidR="00DA66EC">
        <w:rPr>
          <w:rFonts w:ascii="Times New Roman" w:hAnsi="Times New Roman" w:cs="Times New Roman"/>
          <w:sz w:val="28"/>
          <w:szCs w:val="28"/>
        </w:rPr>
        <w:t>,</w:t>
      </w:r>
      <w:r w:rsidRPr="0009629E">
        <w:rPr>
          <w:rFonts w:ascii="Times New Roman" w:hAnsi="Times New Roman" w:cs="Times New Roman"/>
          <w:sz w:val="28"/>
          <w:szCs w:val="28"/>
        </w:rPr>
        <w:t xml:space="preserve"> ora, e può compiere ora per noi il miracolo della risurrezione.</w:t>
      </w:r>
    </w:p>
    <w:p w14:paraId="1F983BCB" w14:textId="77777777" w:rsidR="00DA66EC" w:rsidRDefault="00DA66EC" w:rsidP="0009629E">
      <w:pPr>
        <w:spacing w:line="276" w:lineRule="auto"/>
        <w:jc w:val="both"/>
        <w:rPr>
          <w:rFonts w:ascii="Times New Roman" w:hAnsi="Times New Roman" w:cs="Times New Roman"/>
          <w:sz w:val="28"/>
          <w:szCs w:val="28"/>
        </w:rPr>
      </w:pPr>
    </w:p>
    <w:p w14:paraId="21D0D303" w14:textId="42D9261F" w:rsidR="006331B6" w:rsidRPr="0009629E" w:rsidRDefault="006331B6"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Commosso per l’amico, come per la nostra debolezza, Gesù scoppia in pianto. «</w:t>
      </w:r>
      <w:r w:rsidRPr="0009629E">
        <w:rPr>
          <w:rFonts w:ascii="Times New Roman" w:hAnsi="Times New Roman" w:cs="Times New Roman"/>
          <w:i/>
          <w:iCs/>
          <w:sz w:val="28"/>
          <w:szCs w:val="28"/>
        </w:rPr>
        <w:t>Guarda come lo amava!</w:t>
      </w:r>
      <w:r w:rsidRPr="0009629E">
        <w:rPr>
          <w:rFonts w:ascii="Times New Roman" w:hAnsi="Times New Roman" w:cs="Times New Roman"/>
          <w:sz w:val="28"/>
          <w:szCs w:val="28"/>
        </w:rPr>
        <w:t>». «</w:t>
      </w:r>
      <w:r w:rsidRPr="00DA66EC">
        <w:rPr>
          <w:rFonts w:ascii="Times New Roman" w:hAnsi="Times New Roman" w:cs="Times New Roman"/>
          <w:i/>
          <w:iCs/>
          <w:sz w:val="28"/>
          <w:szCs w:val="28"/>
        </w:rPr>
        <w:t>Togliete la pietra!</w:t>
      </w:r>
      <w:r w:rsidRPr="0009629E">
        <w:rPr>
          <w:rFonts w:ascii="Times New Roman" w:hAnsi="Times New Roman" w:cs="Times New Roman"/>
          <w:sz w:val="28"/>
          <w:szCs w:val="28"/>
        </w:rPr>
        <w:t>» «</w:t>
      </w:r>
      <w:r w:rsidRPr="00DA66EC">
        <w:rPr>
          <w:rFonts w:ascii="Times New Roman" w:hAnsi="Times New Roman" w:cs="Times New Roman"/>
          <w:i/>
          <w:iCs/>
          <w:sz w:val="28"/>
          <w:szCs w:val="28"/>
        </w:rPr>
        <w:t>Lazzaro, vieni fuori!</w:t>
      </w:r>
      <w:r w:rsidRPr="0009629E">
        <w:rPr>
          <w:rFonts w:ascii="Times New Roman" w:hAnsi="Times New Roman" w:cs="Times New Roman"/>
          <w:sz w:val="28"/>
          <w:szCs w:val="28"/>
        </w:rPr>
        <w:t>» «</w:t>
      </w:r>
      <w:proofErr w:type="spellStart"/>
      <w:r w:rsidRPr="00DA66EC">
        <w:rPr>
          <w:rFonts w:ascii="Times New Roman" w:hAnsi="Times New Roman" w:cs="Times New Roman"/>
          <w:i/>
          <w:iCs/>
          <w:sz w:val="28"/>
          <w:szCs w:val="28"/>
        </w:rPr>
        <w:t>Liberàtelo</w:t>
      </w:r>
      <w:proofErr w:type="spellEnd"/>
      <w:r w:rsidRPr="00DA66EC">
        <w:rPr>
          <w:rFonts w:ascii="Times New Roman" w:hAnsi="Times New Roman" w:cs="Times New Roman"/>
          <w:i/>
          <w:iCs/>
          <w:sz w:val="28"/>
          <w:szCs w:val="28"/>
        </w:rPr>
        <w:t xml:space="preserve"> e </w:t>
      </w:r>
      <w:proofErr w:type="spellStart"/>
      <w:r w:rsidRPr="00DA66EC">
        <w:rPr>
          <w:rFonts w:ascii="Times New Roman" w:hAnsi="Times New Roman" w:cs="Times New Roman"/>
          <w:i/>
          <w:iCs/>
          <w:sz w:val="28"/>
          <w:szCs w:val="28"/>
        </w:rPr>
        <w:t>lasciàtelo</w:t>
      </w:r>
      <w:proofErr w:type="spellEnd"/>
      <w:r w:rsidRPr="00DA66EC">
        <w:rPr>
          <w:rFonts w:ascii="Times New Roman" w:hAnsi="Times New Roman" w:cs="Times New Roman"/>
          <w:i/>
          <w:iCs/>
          <w:sz w:val="28"/>
          <w:szCs w:val="28"/>
        </w:rPr>
        <w:t xml:space="preserve"> andare</w:t>
      </w:r>
      <w:r w:rsidRPr="0009629E">
        <w:rPr>
          <w:rFonts w:ascii="Times New Roman" w:hAnsi="Times New Roman" w:cs="Times New Roman"/>
          <w:sz w:val="28"/>
          <w:szCs w:val="28"/>
        </w:rPr>
        <w:t xml:space="preserve">». </w:t>
      </w:r>
    </w:p>
    <w:p w14:paraId="62676CA8" w14:textId="77777777" w:rsidR="00DA66EC" w:rsidRDefault="00DA66EC" w:rsidP="0009629E">
      <w:pPr>
        <w:spacing w:line="276" w:lineRule="auto"/>
        <w:jc w:val="both"/>
        <w:rPr>
          <w:rFonts w:ascii="Times New Roman" w:hAnsi="Times New Roman" w:cs="Times New Roman"/>
          <w:sz w:val="28"/>
          <w:szCs w:val="28"/>
        </w:rPr>
      </w:pPr>
    </w:p>
    <w:p w14:paraId="488AFAC4" w14:textId="402F95F1" w:rsidR="00DA66EC" w:rsidRDefault="006331B6"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 xml:space="preserve">A </w:t>
      </w:r>
      <w:r w:rsidR="00DA66EC">
        <w:rPr>
          <w:rFonts w:ascii="Times New Roman" w:hAnsi="Times New Roman" w:cs="Times New Roman"/>
          <w:sz w:val="28"/>
          <w:szCs w:val="28"/>
        </w:rPr>
        <w:t>L</w:t>
      </w:r>
      <w:r w:rsidRPr="0009629E">
        <w:rPr>
          <w:rFonts w:ascii="Times New Roman" w:hAnsi="Times New Roman" w:cs="Times New Roman"/>
          <w:sz w:val="28"/>
          <w:szCs w:val="28"/>
        </w:rPr>
        <w:t>ui, a Gesù che è il nostro redentore, cioè colui che ci libera dal peccato e dalla morte, del nostro tendere a</w:t>
      </w:r>
      <w:r w:rsidR="00DA66EC">
        <w:rPr>
          <w:rFonts w:ascii="Times New Roman" w:hAnsi="Times New Roman" w:cs="Times New Roman"/>
          <w:sz w:val="28"/>
          <w:szCs w:val="28"/>
        </w:rPr>
        <w:t xml:space="preserve">l </w:t>
      </w:r>
      <w:r w:rsidRPr="0009629E">
        <w:rPr>
          <w:rFonts w:ascii="Times New Roman" w:hAnsi="Times New Roman" w:cs="Times New Roman"/>
          <w:sz w:val="28"/>
          <w:szCs w:val="28"/>
        </w:rPr>
        <w:t>nulla</w:t>
      </w:r>
      <w:r w:rsidR="00DA66EC">
        <w:rPr>
          <w:rFonts w:ascii="Times New Roman" w:hAnsi="Times New Roman" w:cs="Times New Roman"/>
          <w:sz w:val="28"/>
          <w:szCs w:val="28"/>
        </w:rPr>
        <w:t>,</w:t>
      </w:r>
      <w:r w:rsidRPr="0009629E">
        <w:rPr>
          <w:rFonts w:ascii="Times New Roman" w:hAnsi="Times New Roman" w:cs="Times New Roman"/>
          <w:sz w:val="28"/>
          <w:szCs w:val="28"/>
        </w:rPr>
        <w:t xml:space="preserve"> e ci dona il suo </w:t>
      </w:r>
      <w:r w:rsidR="00DA66EC">
        <w:rPr>
          <w:rFonts w:ascii="Times New Roman" w:hAnsi="Times New Roman" w:cs="Times New Roman"/>
          <w:sz w:val="28"/>
          <w:szCs w:val="28"/>
        </w:rPr>
        <w:t>S</w:t>
      </w:r>
      <w:r w:rsidRPr="0009629E">
        <w:rPr>
          <w:rFonts w:ascii="Times New Roman" w:hAnsi="Times New Roman" w:cs="Times New Roman"/>
          <w:sz w:val="28"/>
          <w:szCs w:val="28"/>
        </w:rPr>
        <w:t xml:space="preserve">pirito di vita, in questi ultimi giorni prima della </w:t>
      </w:r>
      <w:r w:rsidR="00DA66EC">
        <w:rPr>
          <w:rFonts w:ascii="Times New Roman" w:hAnsi="Times New Roman" w:cs="Times New Roman"/>
          <w:sz w:val="28"/>
          <w:szCs w:val="28"/>
        </w:rPr>
        <w:t>Se</w:t>
      </w:r>
      <w:r w:rsidRPr="0009629E">
        <w:rPr>
          <w:rFonts w:ascii="Times New Roman" w:hAnsi="Times New Roman" w:cs="Times New Roman"/>
          <w:sz w:val="28"/>
          <w:szCs w:val="28"/>
        </w:rPr>
        <w:t>ttimana Santa siamo chiamati a volgere lo sguardo, il cuore, la preghiera.</w:t>
      </w:r>
      <w:r w:rsidR="00DA66EC">
        <w:rPr>
          <w:rFonts w:ascii="Times New Roman" w:hAnsi="Times New Roman" w:cs="Times New Roman"/>
          <w:sz w:val="28"/>
          <w:szCs w:val="28"/>
        </w:rPr>
        <w:t xml:space="preserve"> </w:t>
      </w:r>
      <w:r w:rsidRPr="0009629E">
        <w:rPr>
          <w:rFonts w:ascii="Times New Roman" w:hAnsi="Times New Roman" w:cs="Times New Roman"/>
          <w:sz w:val="28"/>
          <w:szCs w:val="28"/>
        </w:rPr>
        <w:t>«</w:t>
      </w:r>
      <w:r w:rsidRPr="00DA66EC">
        <w:rPr>
          <w:rFonts w:ascii="Times New Roman" w:hAnsi="Times New Roman" w:cs="Times New Roman"/>
          <w:i/>
          <w:iCs/>
          <w:sz w:val="28"/>
          <w:szCs w:val="28"/>
        </w:rPr>
        <w:t>Colui che ha risuscitato Cristo dai morti darà la vita anche ai vostri corpi mortali per mezzo del suo Spirito che abita in voi… Lo Spirito è vita per la giustizia… Voi non siete sotto il dominio della carne, ma dello Spirito</w:t>
      </w:r>
      <w:r w:rsidRPr="0009629E">
        <w:rPr>
          <w:rFonts w:ascii="Times New Roman" w:hAnsi="Times New Roman" w:cs="Times New Roman"/>
          <w:sz w:val="28"/>
          <w:szCs w:val="28"/>
        </w:rPr>
        <w:t>».</w:t>
      </w:r>
    </w:p>
    <w:p w14:paraId="347372CA" w14:textId="4AF842AE" w:rsidR="00DA66EC" w:rsidRDefault="00DA66EC" w:rsidP="0009629E">
      <w:pPr>
        <w:spacing w:line="276" w:lineRule="auto"/>
        <w:jc w:val="both"/>
        <w:rPr>
          <w:rFonts w:ascii="Times New Roman" w:hAnsi="Times New Roman" w:cs="Times New Roman"/>
          <w:sz w:val="28"/>
          <w:szCs w:val="28"/>
        </w:rPr>
      </w:pPr>
      <w:r>
        <w:rPr>
          <w:rFonts w:ascii="Times New Roman" w:hAnsi="Times New Roman" w:cs="Times New Roman"/>
          <w:sz w:val="28"/>
          <w:szCs w:val="28"/>
        </w:rPr>
        <w:t>Promessa di vita, di vita nuova di una primavera dentro di noi e tra noi, una vita nuova da annunciare e testimoniare al mondo.</w:t>
      </w:r>
    </w:p>
    <w:p w14:paraId="7150ABB8" w14:textId="1E01DD14" w:rsidR="005F4983" w:rsidRDefault="006331B6" w:rsidP="0009629E">
      <w:pPr>
        <w:spacing w:line="276" w:lineRule="auto"/>
        <w:jc w:val="both"/>
        <w:rPr>
          <w:rFonts w:ascii="Times New Roman" w:hAnsi="Times New Roman" w:cs="Times New Roman"/>
          <w:sz w:val="28"/>
          <w:szCs w:val="28"/>
        </w:rPr>
      </w:pPr>
      <w:r w:rsidRPr="0009629E">
        <w:rPr>
          <w:rFonts w:ascii="Times New Roman" w:hAnsi="Times New Roman" w:cs="Times New Roman"/>
          <w:sz w:val="28"/>
          <w:szCs w:val="28"/>
        </w:rPr>
        <w:t>«</w:t>
      </w:r>
      <w:r w:rsidRPr="00DA66EC">
        <w:rPr>
          <w:rFonts w:ascii="Times New Roman" w:hAnsi="Times New Roman" w:cs="Times New Roman"/>
          <w:i/>
          <w:iCs/>
          <w:sz w:val="28"/>
          <w:szCs w:val="28"/>
        </w:rPr>
        <w:t>Credettero in lui</w:t>
      </w:r>
      <w:r w:rsidRPr="0009629E">
        <w:rPr>
          <w:rFonts w:ascii="Times New Roman" w:hAnsi="Times New Roman" w:cs="Times New Roman"/>
          <w:sz w:val="28"/>
          <w:szCs w:val="28"/>
        </w:rPr>
        <w:t>». Crediamo in te Gesù.</w:t>
      </w:r>
    </w:p>
    <w:p w14:paraId="71C447CF" w14:textId="77777777" w:rsidR="00DA66EC" w:rsidRPr="0009629E" w:rsidRDefault="00DA66EC" w:rsidP="0009629E">
      <w:pPr>
        <w:spacing w:line="276" w:lineRule="auto"/>
        <w:jc w:val="both"/>
        <w:rPr>
          <w:rFonts w:ascii="Times New Roman" w:hAnsi="Times New Roman" w:cs="Times New Roman"/>
          <w:sz w:val="28"/>
          <w:szCs w:val="28"/>
        </w:rPr>
      </w:pPr>
    </w:p>
    <w:p w14:paraId="16481552" w14:textId="77777777" w:rsidR="005F4983" w:rsidRPr="0009629E" w:rsidRDefault="005F4983" w:rsidP="0009629E">
      <w:pPr>
        <w:spacing w:line="276" w:lineRule="auto"/>
        <w:jc w:val="both"/>
        <w:rPr>
          <w:rFonts w:ascii="Times New Roman" w:hAnsi="Times New Roman" w:cs="Times New Roman"/>
          <w:sz w:val="28"/>
          <w:szCs w:val="28"/>
        </w:rPr>
      </w:pPr>
    </w:p>
    <w:sectPr w:rsidR="005F4983" w:rsidRPr="0009629E" w:rsidSect="00A13D1C">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9629E"/>
    <w:rsid w:val="002A6421"/>
    <w:rsid w:val="005F4983"/>
    <w:rsid w:val="006331B6"/>
    <w:rsid w:val="00934F91"/>
    <w:rsid w:val="00A13D1C"/>
    <w:rsid w:val="00AC119F"/>
    <w:rsid w:val="00D56A16"/>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2023-03-26T07:39:00Z</cp:lastPrinted>
  <dcterms:created xsi:type="dcterms:W3CDTF">2023-03-24T15:08:00Z</dcterms:created>
  <dcterms:modified xsi:type="dcterms:W3CDTF">2023-03-27T18:25:00Z</dcterms:modified>
</cp:coreProperties>
</file>