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73CB3" w14:textId="77777777" w:rsidR="00FD119F" w:rsidRDefault="00FD119F" w:rsidP="0072370D">
      <w:pPr>
        <w:rPr>
          <w:i/>
          <w:iCs/>
        </w:rPr>
      </w:pPr>
    </w:p>
    <w:p w14:paraId="52A07485" w14:textId="287A51D5" w:rsidR="00FD119F" w:rsidRPr="00FD119F" w:rsidRDefault="00FD119F" w:rsidP="00FD119F">
      <w:pPr>
        <w:jc w:val="center"/>
        <w:rPr>
          <w:b/>
          <w:iCs/>
        </w:rPr>
      </w:pPr>
      <w:r w:rsidRPr="00FD119F">
        <w:rPr>
          <w:b/>
          <w:iCs/>
        </w:rPr>
        <w:t>Diocesi di San Miniato – Convegno dei catechisti</w:t>
      </w:r>
    </w:p>
    <w:p w14:paraId="7B7E1DD5" w14:textId="579C62B5" w:rsidR="00FD119F" w:rsidRDefault="00FD119F" w:rsidP="00FD119F">
      <w:pPr>
        <w:jc w:val="center"/>
        <w:rPr>
          <w:iCs/>
        </w:rPr>
      </w:pPr>
      <w:r>
        <w:rPr>
          <w:iCs/>
        </w:rPr>
        <w:t>9 settembre 2022</w:t>
      </w:r>
    </w:p>
    <w:p w14:paraId="304B6632" w14:textId="77777777" w:rsidR="00FD119F" w:rsidRPr="00FD119F" w:rsidRDefault="00FD119F" w:rsidP="00FD119F">
      <w:pPr>
        <w:jc w:val="center"/>
        <w:rPr>
          <w:iCs/>
        </w:rPr>
      </w:pPr>
    </w:p>
    <w:p w14:paraId="73A1FD2B" w14:textId="7A7527A0" w:rsidR="00FD119F" w:rsidRPr="00FD119F" w:rsidRDefault="00FD119F" w:rsidP="00FD119F">
      <w:pPr>
        <w:jc w:val="center"/>
        <w:rPr>
          <w:b/>
          <w:i/>
          <w:iCs/>
          <w:color w:val="FF0000"/>
          <w:sz w:val="36"/>
        </w:rPr>
      </w:pPr>
      <w:r w:rsidRPr="00FD119F">
        <w:rPr>
          <w:b/>
          <w:i/>
          <w:iCs/>
          <w:color w:val="FF0000"/>
          <w:sz w:val="36"/>
        </w:rPr>
        <w:t>Catechisti, testimoni coraggiosi e creativi del Vangelo</w:t>
      </w:r>
    </w:p>
    <w:p w14:paraId="70A2F5D2" w14:textId="77777777" w:rsidR="00FD119F" w:rsidRPr="00FD119F" w:rsidRDefault="00FD119F" w:rsidP="00FD119F">
      <w:pPr>
        <w:spacing w:line="360" w:lineRule="exact"/>
        <w:rPr>
          <w:i/>
          <w:iCs/>
          <w:szCs w:val="28"/>
        </w:rPr>
      </w:pPr>
    </w:p>
    <w:p w14:paraId="36BD5B85" w14:textId="77777777" w:rsidR="00FD119F" w:rsidRPr="00FD119F" w:rsidRDefault="00FD119F" w:rsidP="00FD119F">
      <w:pPr>
        <w:spacing w:line="360" w:lineRule="exact"/>
        <w:rPr>
          <w:i/>
          <w:iCs/>
          <w:szCs w:val="28"/>
        </w:rPr>
      </w:pPr>
    </w:p>
    <w:p w14:paraId="499A2536" w14:textId="5EEA1B72" w:rsidR="0072370D" w:rsidRPr="00FD119F" w:rsidRDefault="002478DA" w:rsidP="00FD119F">
      <w:pPr>
        <w:spacing w:line="360" w:lineRule="exact"/>
        <w:rPr>
          <w:szCs w:val="28"/>
        </w:rPr>
      </w:pPr>
      <w:r w:rsidRPr="00FD119F">
        <w:rPr>
          <w:i/>
          <w:iCs/>
          <w:szCs w:val="28"/>
        </w:rPr>
        <w:t xml:space="preserve">Che cosa significa </w:t>
      </w:r>
      <w:r w:rsidR="00E36BE2" w:rsidRPr="00FD119F">
        <w:rPr>
          <w:i/>
          <w:iCs/>
          <w:szCs w:val="28"/>
        </w:rPr>
        <w:t xml:space="preserve">oggi </w:t>
      </w:r>
      <w:r w:rsidRPr="00FD119F">
        <w:rPr>
          <w:i/>
          <w:iCs/>
          <w:szCs w:val="28"/>
        </w:rPr>
        <w:t>essere catechista?</w:t>
      </w:r>
      <w:r w:rsidR="00B35D58" w:rsidRPr="00FD119F">
        <w:rPr>
          <w:szCs w:val="28"/>
        </w:rPr>
        <w:t xml:space="preserve"> </w:t>
      </w:r>
      <w:r w:rsidRPr="00FD119F">
        <w:rPr>
          <w:szCs w:val="28"/>
        </w:rPr>
        <w:t xml:space="preserve">Vorrei iniziare da questa domanda, così diretta e che viene su all’improvviso; prima </w:t>
      </w:r>
      <w:r w:rsidR="00B35D58" w:rsidRPr="00FD119F">
        <w:rPr>
          <w:szCs w:val="28"/>
        </w:rPr>
        <w:t xml:space="preserve">di </w:t>
      </w:r>
      <w:r w:rsidR="004E3886" w:rsidRPr="00FD119F">
        <w:rPr>
          <w:szCs w:val="28"/>
        </w:rPr>
        <w:t>affrontare</w:t>
      </w:r>
      <w:r w:rsidRPr="00FD119F">
        <w:rPr>
          <w:szCs w:val="28"/>
        </w:rPr>
        <w:t xml:space="preserve"> uno alla volta i temi coinvolti nel titolo di questo nostro incontro (</w:t>
      </w:r>
      <w:r w:rsidRPr="00FD119F">
        <w:rPr>
          <w:i/>
          <w:iCs/>
          <w:szCs w:val="28"/>
        </w:rPr>
        <w:t>Catechisti, testimoni coraggiosi e creativi del Vangelo</w:t>
      </w:r>
      <w:r w:rsidRPr="00FD119F">
        <w:rPr>
          <w:szCs w:val="28"/>
        </w:rPr>
        <w:t xml:space="preserve">) e prima di piegare questi temi alla vostra </w:t>
      </w:r>
      <w:r w:rsidR="00B35D58" w:rsidRPr="00FD119F">
        <w:rPr>
          <w:szCs w:val="28"/>
        </w:rPr>
        <w:t>diocesi</w:t>
      </w:r>
      <w:r w:rsidRPr="00FD119F">
        <w:rPr>
          <w:szCs w:val="28"/>
        </w:rPr>
        <w:t>, che festeggia i 400 anni dalla</w:t>
      </w:r>
      <w:r w:rsidR="00B35D58" w:rsidRPr="00FD119F">
        <w:rPr>
          <w:szCs w:val="28"/>
        </w:rPr>
        <w:t xml:space="preserve"> sua</w:t>
      </w:r>
      <w:r w:rsidRPr="00FD119F">
        <w:rPr>
          <w:szCs w:val="28"/>
        </w:rPr>
        <w:t xml:space="preserve"> fondazione. Dunque: che cosa significa</w:t>
      </w:r>
      <w:r w:rsidR="00E36BE2" w:rsidRPr="00FD119F">
        <w:rPr>
          <w:szCs w:val="28"/>
        </w:rPr>
        <w:t xml:space="preserve"> oggi </w:t>
      </w:r>
      <w:r w:rsidRPr="00FD119F">
        <w:rPr>
          <w:szCs w:val="28"/>
        </w:rPr>
        <w:t>essere catechista?</w:t>
      </w:r>
    </w:p>
    <w:p w14:paraId="3624BC8D" w14:textId="2486C51B" w:rsidR="00B35D58" w:rsidRPr="00FD119F" w:rsidRDefault="0072370D" w:rsidP="00FD119F">
      <w:pPr>
        <w:pStyle w:val="Titolo1"/>
        <w:spacing w:line="360" w:lineRule="exact"/>
      </w:pPr>
      <w:r w:rsidRPr="00FD119F">
        <w:t>1. Il catechista in un cambiamento d’epoca</w:t>
      </w:r>
    </w:p>
    <w:p w14:paraId="2E5A8C04" w14:textId="377DAFAB" w:rsidR="002478DA" w:rsidRPr="00FD119F" w:rsidRDefault="002478DA" w:rsidP="00FD119F">
      <w:pPr>
        <w:spacing w:line="360" w:lineRule="exact"/>
        <w:rPr>
          <w:szCs w:val="28"/>
        </w:rPr>
      </w:pPr>
      <w:r w:rsidRPr="00FD119F">
        <w:rPr>
          <w:szCs w:val="28"/>
        </w:rPr>
        <w:t>Un dato si impone. Il catechista è spettatore privilegiato dei grandi cambiamenti che riguardano la Chiesa e il</w:t>
      </w:r>
      <w:r w:rsidR="00497559" w:rsidRPr="00FD119F">
        <w:rPr>
          <w:szCs w:val="28"/>
        </w:rPr>
        <w:t xml:space="preserve"> mondo</w:t>
      </w:r>
      <w:r w:rsidR="00725650" w:rsidRPr="00FD119F">
        <w:rPr>
          <w:szCs w:val="28"/>
        </w:rPr>
        <w:t xml:space="preserve"> ai nostri giorni</w:t>
      </w:r>
      <w:r w:rsidR="00497559" w:rsidRPr="00FD119F">
        <w:rPr>
          <w:szCs w:val="28"/>
        </w:rPr>
        <w:t>. Ben nota e assai evocativa è la formula coniata da papa Francesco, secondo la quale «non viviamo un’epoca di cambiamento</w:t>
      </w:r>
      <w:r w:rsidR="00A74581" w:rsidRPr="00FD119F">
        <w:rPr>
          <w:szCs w:val="28"/>
        </w:rPr>
        <w:t>,</w:t>
      </w:r>
      <w:r w:rsidR="00497559" w:rsidRPr="00FD119F">
        <w:rPr>
          <w:szCs w:val="28"/>
        </w:rPr>
        <w:t xml:space="preserve"> quanto un </w:t>
      </w:r>
      <w:r w:rsidR="00497559" w:rsidRPr="00FD119F">
        <w:rPr>
          <w:b/>
          <w:bCs/>
          <w:szCs w:val="28"/>
          <w:u w:val="single"/>
        </w:rPr>
        <w:t>cambiamento d’epoca</w:t>
      </w:r>
      <w:r w:rsidR="00497559" w:rsidRPr="00FD119F">
        <w:rPr>
          <w:szCs w:val="28"/>
        </w:rPr>
        <w:t>»</w:t>
      </w:r>
      <w:r w:rsidR="00497559" w:rsidRPr="00FD119F">
        <w:rPr>
          <w:rStyle w:val="Rimandonotaapidipagina"/>
          <w:szCs w:val="28"/>
        </w:rPr>
        <w:footnoteReference w:id="1"/>
      </w:r>
      <w:r w:rsidR="00497559" w:rsidRPr="00FD119F">
        <w:rPr>
          <w:szCs w:val="28"/>
        </w:rPr>
        <w:t>.</w:t>
      </w:r>
      <w:r w:rsidR="00B35D58" w:rsidRPr="00FD119F">
        <w:rPr>
          <w:szCs w:val="28"/>
        </w:rPr>
        <w:t xml:space="preserve"> Il catechista è </w:t>
      </w:r>
      <w:r w:rsidR="0044391C" w:rsidRPr="00FD119F">
        <w:rPr>
          <w:szCs w:val="28"/>
        </w:rPr>
        <w:t>come</w:t>
      </w:r>
      <w:r w:rsidR="00B35D58" w:rsidRPr="00FD119F">
        <w:rPr>
          <w:szCs w:val="28"/>
        </w:rPr>
        <w:t xml:space="preserve"> la </w:t>
      </w:r>
      <w:r w:rsidR="00B35D58" w:rsidRPr="00FD119F">
        <w:rPr>
          <w:b/>
          <w:bCs/>
          <w:szCs w:val="28"/>
          <w:u w:val="single"/>
        </w:rPr>
        <w:t>prima linea della comunità cristiana</w:t>
      </w:r>
      <w:r w:rsidR="00B35D58" w:rsidRPr="00FD119F">
        <w:rPr>
          <w:szCs w:val="28"/>
        </w:rPr>
        <w:t xml:space="preserve"> che fa esperienza di questo fatto: la società </w:t>
      </w:r>
      <w:r w:rsidR="00C012E3" w:rsidRPr="00FD119F">
        <w:rPr>
          <w:szCs w:val="28"/>
        </w:rPr>
        <w:t>cambia</w:t>
      </w:r>
      <w:r w:rsidR="00725650" w:rsidRPr="00FD119F">
        <w:rPr>
          <w:szCs w:val="28"/>
        </w:rPr>
        <w:t xml:space="preserve"> in maniera radicale</w:t>
      </w:r>
      <w:r w:rsidR="00B35D58" w:rsidRPr="00FD119F">
        <w:rPr>
          <w:szCs w:val="28"/>
        </w:rPr>
        <w:t>, i costumi mutano</w:t>
      </w:r>
      <w:r w:rsidR="001351D7" w:rsidRPr="00FD119F">
        <w:rPr>
          <w:szCs w:val="28"/>
        </w:rPr>
        <w:t xml:space="preserve"> in modo</w:t>
      </w:r>
      <w:r w:rsidR="0015238B" w:rsidRPr="00FD119F">
        <w:rPr>
          <w:szCs w:val="28"/>
        </w:rPr>
        <w:t xml:space="preserve"> spesso</w:t>
      </w:r>
      <w:r w:rsidR="001351D7" w:rsidRPr="00FD119F">
        <w:rPr>
          <w:szCs w:val="28"/>
        </w:rPr>
        <w:t xml:space="preserve"> convulso</w:t>
      </w:r>
      <w:r w:rsidR="00B35D58" w:rsidRPr="00FD119F">
        <w:rPr>
          <w:szCs w:val="28"/>
        </w:rPr>
        <w:t xml:space="preserve">, </w:t>
      </w:r>
      <w:r w:rsidR="00D2557C" w:rsidRPr="00FD119F">
        <w:rPr>
          <w:szCs w:val="28"/>
        </w:rPr>
        <w:t xml:space="preserve">la Chiesa è chiamata a rispondere </w:t>
      </w:r>
      <w:r w:rsidR="00C012E3" w:rsidRPr="00FD119F">
        <w:rPr>
          <w:szCs w:val="28"/>
        </w:rPr>
        <w:t xml:space="preserve">continuamente </w:t>
      </w:r>
      <w:r w:rsidR="00D2557C" w:rsidRPr="00FD119F">
        <w:rPr>
          <w:szCs w:val="28"/>
        </w:rPr>
        <w:t>a nuove sfide</w:t>
      </w:r>
      <w:r w:rsidR="00B35D58" w:rsidRPr="00FD119F">
        <w:rPr>
          <w:szCs w:val="28"/>
        </w:rPr>
        <w:t>.</w:t>
      </w:r>
      <w:r w:rsidR="00D2557C" w:rsidRPr="00FD119F">
        <w:rPr>
          <w:szCs w:val="28"/>
        </w:rPr>
        <w:t xml:space="preserve"> Qui nostro compito non è risalire alle origini di questa dinamica di cambiamento; non intend</w:t>
      </w:r>
      <w:r w:rsidR="00460F84" w:rsidRPr="00FD119F">
        <w:rPr>
          <w:szCs w:val="28"/>
        </w:rPr>
        <w:t>iam</w:t>
      </w:r>
      <w:r w:rsidR="00D2557C" w:rsidRPr="00FD119F">
        <w:rPr>
          <w:szCs w:val="28"/>
        </w:rPr>
        <w:t>o fare sociologia e non intend</w:t>
      </w:r>
      <w:r w:rsidR="00347B81" w:rsidRPr="00FD119F">
        <w:rPr>
          <w:szCs w:val="28"/>
        </w:rPr>
        <w:t>iam</w:t>
      </w:r>
      <w:r w:rsidR="00D2557C" w:rsidRPr="00FD119F">
        <w:rPr>
          <w:szCs w:val="28"/>
        </w:rPr>
        <w:t xml:space="preserve">o occupare il tempo </w:t>
      </w:r>
      <w:r w:rsidR="00347B81" w:rsidRPr="00FD119F">
        <w:rPr>
          <w:szCs w:val="28"/>
        </w:rPr>
        <w:t>del nostro incontro</w:t>
      </w:r>
      <w:r w:rsidR="00BF4CE2" w:rsidRPr="00FD119F">
        <w:rPr>
          <w:szCs w:val="28"/>
        </w:rPr>
        <w:t xml:space="preserve"> </w:t>
      </w:r>
      <w:r w:rsidR="00D2557C" w:rsidRPr="00FD119F">
        <w:rPr>
          <w:szCs w:val="28"/>
        </w:rPr>
        <w:t xml:space="preserve">nella discussione delle ragioni </w:t>
      </w:r>
      <w:r w:rsidR="00C012E3" w:rsidRPr="00FD119F">
        <w:rPr>
          <w:szCs w:val="28"/>
        </w:rPr>
        <w:t>di</w:t>
      </w:r>
      <w:r w:rsidR="00D2557C" w:rsidRPr="00FD119F">
        <w:rPr>
          <w:szCs w:val="28"/>
        </w:rPr>
        <w:t xml:space="preserve"> questo fatto. Qui il nostro obbiettivo è chiedersi: </w:t>
      </w:r>
      <w:r w:rsidR="00D2557C" w:rsidRPr="00FD119F">
        <w:rPr>
          <w:i/>
          <w:iCs/>
          <w:szCs w:val="28"/>
        </w:rPr>
        <w:t>cosa accade ad un catechista, quando si trova a far fronte ad un cambiamento d’epoca?</w:t>
      </w:r>
    </w:p>
    <w:p w14:paraId="724C72CD" w14:textId="40C26EE2" w:rsidR="00A20231" w:rsidRPr="00FD119F" w:rsidRDefault="00D2557C" w:rsidP="00FD119F">
      <w:pPr>
        <w:spacing w:line="360" w:lineRule="exact"/>
        <w:rPr>
          <w:szCs w:val="28"/>
        </w:rPr>
      </w:pPr>
      <w:r w:rsidRPr="00FD119F">
        <w:rPr>
          <w:szCs w:val="28"/>
        </w:rPr>
        <w:t xml:space="preserve">Si segnalano due ipotetiche reazioni, in entrambi i casi da </w:t>
      </w:r>
      <w:r w:rsidR="00872AE0" w:rsidRPr="00FD119F">
        <w:rPr>
          <w:szCs w:val="28"/>
        </w:rPr>
        <w:t>scartare</w:t>
      </w:r>
      <w:r w:rsidRPr="00FD119F">
        <w:rPr>
          <w:szCs w:val="28"/>
        </w:rPr>
        <w:t>.</w:t>
      </w:r>
    </w:p>
    <w:p w14:paraId="52652902" w14:textId="7E7E3489" w:rsidR="00D2557C" w:rsidRPr="00FD119F" w:rsidRDefault="001C7841" w:rsidP="00FD119F">
      <w:pPr>
        <w:spacing w:line="360" w:lineRule="exact"/>
        <w:rPr>
          <w:szCs w:val="28"/>
        </w:rPr>
      </w:pPr>
      <w:r w:rsidRPr="00FD119F">
        <w:rPr>
          <w:b/>
          <w:bCs/>
          <w:szCs w:val="28"/>
        </w:rPr>
        <w:t>I)</w:t>
      </w:r>
      <w:r w:rsidRPr="00FD119F">
        <w:rPr>
          <w:szCs w:val="28"/>
        </w:rPr>
        <w:t xml:space="preserve"> </w:t>
      </w:r>
      <w:r w:rsidR="00D2557C" w:rsidRPr="00FD119F">
        <w:rPr>
          <w:szCs w:val="28"/>
        </w:rPr>
        <w:t>La prima</w:t>
      </w:r>
      <w:r w:rsidR="00A20231" w:rsidRPr="00FD119F">
        <w:rPr>
          <w:szCs w:val="28"/>
        </w:rPr>
        <w:t xml:space="preserve"> ipotetica reazione</w:t>
      </w:r>
      <w:r w:rsidR="00D2557C" w:rsidRPr="00FD119F">
        <w:rPr>
          <w:szCs w:val="28"/>
        </w:rPr>
        <w:t xml:space="preserve"> è</w:t>
      </w:r>
      <w:r w:rsidR="00A20231" w:rsidRPr="00FD119F">
        <w:rPr>
          <w:szCs w:val="28"/>
        </w:rPr>
        <w:t xml:space="preserve"> quella caratterizzata da</w:t>
      </w:r>
      <w:r w:rsidR="00D2557C" w:rsidRPr="00FD119F">
        <w:rPr>
          <w:szCs w:val="28"/>
        </w:rPr>
        <w:t xml:space="preserve"> un </w:t>
      </w:r>
      <w:r w:rsidR="00D2557C" w:rsidRPr="00FD119F">
        <w:rPr>
          <w:b/>
          <w:bCs/>
          <w:szCs w:val="28"/>
          <w:u w:val="single"/>
        </w:rPr>
        <w:t>attivismo</w:t>
      </w:r>
      <w:r w:rsidR="00D2557C" w:rsidRPr="00FD119F">
        <w:rPr>
          <w:szCs w:val="28"/>
        </w:rPr>
        <w:t xml:space="preserve"> che si fa carico dei problemi del mondo</w:t>
      </w:r>
      <w:r w:rsidR="00A20231" w:rsidRPr="00FD119F">
        <w:rPr>
          <w:szCs w:val="28"/>
        </w:rPr>
        <w:t xml:space="preserve"> intero e della Chiesa</w:t>
      </w:r>
      <w:r w:rsidR="006D1D58" w:rsidRPr="00FD119F">
        <w:rPr>
          <w:szCs w:val="28"/>
        </w:rPr>
        <w:t xml:space="preserve"> nel suo insieme</w:t>
      </w:r>
      <w:r w:rsidR="00A20231" w:rsidRPr="00FD119F">
        <w:rPr>
          <w:szCs w:val="28"/>
        </w:rPr>
        <w:t xml:space="preserve">. Il </w:t>
      </w:r>
      <w:r w:rsidR="00A20231" w:rsidRPr="00FD119F">
        <w:rPr>
          <w:szCs w:val="28"/>
        </w:rPr>
        <w:lastRenderedPageBreak/>
        <w:t>catechista</w:t>
      </w:r>
      <w:r w:rsidR="00CB6625" w:rsidRPr="00FD119F">
        <w:rPr>
          <w:szCs w:val="28"/>
        </w:rPr>
        <w:t xml:space="preserve"> che si è imbattuto nelle convulse dinamiche del mondo,</w:t>
      </w:r>
      <w:r w:rsidR="00A20231" w:rsidRPr="00FD119F">
        <w:rPr>
          <w:szCs w:val="28"/>
        </w:rPr>
        <w:t xml:space="preserve"> </w:t>
      </w:r>
      <w:r w:rsidR="00347B81" w:rsidRPr="00FD119F">
        <w:rPr>
          <w:szCs w:val="28"/>
        </w:rPr>
        <w:t>potrebbe ritenere</w:t>
      </w:r>
      <w:r w:rsidR="00A20231" w:rsidRPr="00FD119F">
        <w:rPr>
          <w:szCs w:val="28"/>
        </w:rPr>
        <w:t xml:space="preserve"> di dover risolvere lui (o lei) quello o quel</w:t>
      </w:r>
      <w:r w:rsidR="00BF4CE2" w:rsidRPr="00FD119F">
        <w:rPr>
          <w:szCs w:val="28"/>
        </w:rPr>
        <w:t>l’altro</w:t>
      </w:r>
      <w:r w:rsidR="00A20231" w:rsidRPr="00FD119F">
        <w:rPr>
          <w:szCs w:val="28"/>
        </w:rPr>
        <w:t xml:space="preserve"> problema: le </w:t>
      </w:r>
      <w:r w:rsidR="00872AE0" w:rsidRPr="00FD119F">
        <w:rPr>
          <w:szCs w:val="28"/>
        </w:rPr>
        <w:t xml:space="preserve">complesse </w:t>
      </w:r>
      <w:r w:rsidR="00A20231" w:rsidRPr="00FD119F">
        <w:rPr>
          <w:szCs w:val="28"/>
        </w:rPr>
        <w:t xml:space="preserve">dinamiche familiari dei nostri giorni, le difficoltà educative con i ragazzi e i giovani di oggi, l’indebolimento del tessuto di fede che ancora qualche anno fa pareva reggere; almeno </w:t>
      </w:r>
      <w:r w:rsidR="00347B81" w:rsidRPr="00FD119F">
        <w:rPr>
          <w:szCs w:val="28"/>
        </w:rPr>
        <w:t>per quanto riguarda la</w:t>
      </w:r>
      <w:r w:rsidR="00A20231" w:rsidRPr="00FD119F">
        <w:rPr>
          <w:szCs w:val="28"/>
        </w:rPr>
        <w:t xml:space="preserve"> realtà della Chiesa in Italia. Così facendo, il catechista si sovraccarica di responsabilità</w:t>
      </w:r>
      <w:r w:rsidR="00AA0717" w:rsidRPr="00FD119F">
        <w:rPr>
          <w:szCs w:val="28"/>
        </w:rPr>
        <w:t xml:space="preserve">, magari </w:t>
      </w:r>
      <w:r w:rsidR="00872AE0" w:rsidRPr="00FD119F">
        <w:rPr>
          <w:szCs w:val="28"/>
        </w:rPr>
        <w:t xml:space="preserve">nello stesso tempo </w:t>
      </w:r>
      <w:r w:rsidR="00AA0717" w:rsidRPr="00FD119F">
        <w:rPr>
          <w:szCs w:val="28"/>
        </w:rPr>
        <w:t>lamentandosi della realtà che incontra</w:t>
      </w:r>
      <w:r w:rsidR="00A20231" w:rsidRPr="00FD119F">
        <w:rPr>
          <w:szCs w:val="28"/>
        </w:rPr>
        <w:t>: un attivismo che ben presto apparirà sterile e incapace di rispondere a problemi troppo vasti per un singolo credente.</w:t>
      </w:r>
    </w:p>
    <w:p w14:paraId="4B36DE71" w14:textId="3451D003" w:rsidR="00A20231" w:rsidRPr="00FD119F" w:rsidRDefault="001C7841" w:rsidP="00FD119F">
      <w:pPr>
        <w:spacing w:line="360" w:lineRule="exact"/>
        <w:rPr>
          <w:szCs w:val="28"/>
        </w:rPr>
      </w:pPr>
      <w:r w:rsidRPr="00FD119F">
        <w:rPr>
          <w:b/>
          <w:bCs/>
          <w:szCs w:val="28"/>
        </w:rPr>
        <w:t>II)</w:t>
      </w:r>
      <w:r w:rsidRPr="00FD119F">
        <w:rPr>
          <w:szCs w:val="28"/>
        </w:rPr>
        <w:t xml:space="preserve"> </w:t>
      </w:r>
      <w:r w:rsidR="00A20231" w:rsidRPr="00FD119F">
        <w:rPr>
          <w:szCs w:val="28"/>
        </w:rPr>
        <w:t>La seconda ipotetica reazione</w:t>
      </w:r>
      <w:r w:rsidR="00BF4CE2" w:rsidRPr="00FD119F">
        <w:rPr>
          <w:szCs w:val="28"/>
        </w:rPr>
        <w:t xml:space="preserve"> è quella dello </w:t>
      </w:r>
      <w:r w:rsidR="00BF4CE2" w:rsidRPr="00FD119F">
        <w:rPr>
          <w:b/>
          <w:bCs/>
          <w:szCs w:val="28"/>
          <w:u w:val="single"/>
        </w:rPr>
        <w:t>scoraggiamento</w:t>
      </w:r>
      <w:r w:rsidR="001E6620" w:rsidRPr="00FD119F">
        <w:rPr>
          <w:szCs w:val="28"/>
        </w:rPr>
        <w:t>:</w:t>
      </w:r>
      <w:r w:rsidR="00BF4CE2" w:rsidRPr="00FD119F">
        <w:rPr>
          <w:szCs w:val="28"/>
        </w:rPr>
        <w:t xml:space="preserve"> </w:t>
      </w:r>
      <w:r w:rsidR="009A357F" w:rsidRPr="00FD119F">
        <w:rPr>
          <w:szCs w:val="28"/>
        </w:rPr>
        <w:t xml:space="preserve">una </w:t>
      </w:r>
      <w:r w:rsidR="00BF4CE2" w:rsidRPr="00FD119F">
        <w:rPr>
          <w:szCs w:val="28"/>
        </w:rPr>
        <w:t xml:space="preserve">reazione, si badi bene, che potrebbe </w:t>
      </w:r>
      <w:r w:rsidR="001351D7" w:rsidRPr="00FD119F">
        <w:rPr>
          <w:szCs w:val="28"/>
        </w:rPr>
        <w:t>spesso</w:t>
      </w:r>
      <w:r w:rsidR="00BF4CE2" w:rsidRPr="00FD119F">
        <w:rPr>
          <w:szCs w:val="28"/>
        </w:rPr>
        <w:t xml:space="preserve"> far seguito alla prima</w:t>
      </w:r>
      <w:r w:rsidR="001E6620" w:rsidRPr="00FD119F">
        <w:rPr>
          <w:szCs w:val="28"/>
        </w:rPr>
        <w:t>;</w:t>
      </w:r>
      <w:r w:rsidR="00BF4CE2" w:rsidRPr="00FD119F">
        <w:rPr>
          <w:szCs w:val="28"/>
        </w:rPr>
        <w:t xml:space="preserve"> una volta che l’illusoria pretesa di risollevare le sorti</w:t>
      </w:r>
      <w:r w:rsidR="00CB6625" w:rsidRPr="00FD119F">
        <w:rPr>
          <w:szCs w:val="28"/>
        </w:rPr>
        <w:t xml:space="preserve"> </w:t>
      </w:r>
      <w:r w:rsidR="006D1D58" w:rsidRPr="00FD119F">
        <w:rPr>
          <w:szCs w:val="28"/>
        </w:rPr>
        <w:t>odierne</w:t>
      </w:r>
      <w:r w:rsidR="00CB6625" w:rsidRPr="00FD119F">
        <w:rPr>
          <w:szCs w:val="28"/>
        </w:rPr>
        <w:t xml:space="preserve"> </w:t>
      </w:r>
      <w:r w:rsidR="00BF4CE2" w:rsidRPr="00FD119F">
        <w:rPr>
          <w:szCs w:val="28"/>
        </w:rPr>
        <w:t>della catechesi è miseramente franata. Lo scoraggiamento nasce dalla percezione dell’inutilità dei nostri sforzi</w:t>
      </w:r>
      <w:r w:rsidR="00347B81" w:rsidRPr="00FD119F">
        <w:rPr>
          <w:szCs w:val="28"/>
        </w:rPr>
        <w:t>:</w:t>
      </w:r>
      <w:r w:rsidR="00BF4CE2" w:rsidRPr="00FD119F">
        <w:rPr>
          <w:szCs w:val="28"/>
        </w:rPr>
        <w:t xml:space="preserve"> che il servizio che ci siamo impegnati a svolgere</w:t>
      </w:r>
      <w:r w:rsidR="00725650" w:rsidRPr="00FD119F">
        <w:rPr>
          <w:szCs w:val="28"/>
        </w:rPr>
        <w:t xml:space="preserve"> – </w:t>
      </w:r>
      <w:r w:rsidR="00BF4CE2" w:rsidRPr="00FD119F">
        <w:rPr>
          <w:szCs w:val="28"/>
        </w:rPr>
        <w:t xml:space="preserve">dietro una </w:t>
      </w:r>
      <w:r w:rsidR="00725650" w:rsidRPr="00FD119F">
        <w:rPr>
          <w:szCs w:val="28"/>
        </w:rPr>
        <w:t>richiesta</w:t>
      </w:r>
      <w:r w:rsidR="00BF4CE2" w:rsidRPr="00FD119F">
        <w:rPr>
          <w:szCs w:val="28"/>
        </w:rPr>
        <w:t xml:space="preserve"> esplicita del parroco e della comunità </w:t>
      </w:r>
      <w:r w:rsidR="00725650" w:rsidRPr="00FD119F">
        <w:rPr>
          <w:szCs w:val="28"/>
        </w:rPr>
        <w:t xml:space="preserve">– è un esercizio sfiancante e privo di frutti. A ben vedere, uno scoraggiamento di questo tipo è segno di un malessere spirituale: </w:t>
      </w:r>
      <w:r w:rsidR="00347B81" w:rsidRPr="00FD119F">
        <w:rPr>
          <w:szCs w:val="28"/>
        </w:rPr>
        <w:t>di un difetto</w:t>
      </w:r>
      <w:r w:rsidR="00725650" w:rsidRPr="00FD119F">
        <w:rPr>
          <w:szCs w:val="28"/>
        </w:rPr>
        <w:t xml:space="preserve"> di fiducia</w:t>
      </w:r>
      <w:r w:rsidR="00CB6625" w:rsidRPr="00FD119F">
        <w:rPr>
          <w:szCs w:val="28"/>
        </w:rPr>
        <w:t>, cioè,</w:t>
      </w:r>
      <w:r w:rsidR="00725650" w:rsidRPr="00FD119F">
        <w:rPr>
          <w:szCs w:val="28"/>
        </w:rPr>
        <w:t xml:space="preserve"> nell’assistenza che Dio garantisce alla Chiesa in qualsiasi luogo e in qualsiasi tempo</w:t>
      </w:r>
      <w:r w:rsidR="00E27F5C" w:rsidRPr="00FD119F">
        <w:rPr>
          <w:szCs w:val="28"/>
        </w:rPr>
        <w:t xml:space="preserve"> e con qualsiasi persona che </w:t>
      </w:r>
      <w:r w:rsidR="00347B81" w:rsidRPr="00FD119F">
        <w:rPr>
          <w:szCs w:val="28"/>
        </w:rPr>
        <w:t xml:space="preserve">essa </w:t>
      </w:r>
      <w:r w:rsidR="00E27F5C" w:rsidRPr="00FD119F">
        <w:rPr>
          <w:szCs w:val="28"/>
        </w:rPr>
        <w:t>incont</w:t>
      </w:r>
      <w:r w:rsidR="00347B81" w:rsidRPr="00FD119F">
        <w:rPr>
          <w:szCs w:val="28"/>
        </w:rPr>
        <w:t>ra</w:t>
      </w:r>
      <w:r w:rsidR="00E27F5C" w:rsidRPr="00FD119F">
        <w:rPr>
          <w:szCs w:val="28"/>
        </w:rPr>
        <w:t xml:space="preserve"> lungo il cammino. È un atteggiamento </w:t>
      </w:r>
      <w:r w:rsidR="00CB6625" w:rsidRPr="00FD119F">
        <w:rPr>
          <w:szCs w:val="28"/>
        </w:rPr>
        <w:t>caratterizzato dalla sfiducia, come detto, ma anche dall’impazienza</w:t>
      </w:r>
      <w:r w:rsidR="001E6620" w:rsidRPr="00FD119F">
        <w:rPr>
          <w:szCs w:val="28"/>
        </w:rPr>
        <w:t>,</w:t>
      </w:r>
      <w:r w:rsidR="00CB6625" w:rsidRPr="00FD119F">
        <w:rPr>
          <w:szCs w:val="28"/>
        </w:rPr>
        <w:t xml:space="preserve"> che non sa accettare che i frutti non si ved</w:t>
      </w:r>
      <w:r w:rsidR="00E36BE2" w:rsidRPr="00FD119F">
        <w:rPr>
          <w:szCs w:val="28"/>
        </w:rPr>
        <w:t>o</w:t>
      </w:r>
      <w:r w:rsidR="00CB6625" w:rsidRPr="00FD119F">
        <w:rPr>
          <w:szCs w:val="28"/>
        </w:rPr>
        <w:t xml:space="preserve">no nell’immediato. Un’impazienza molto moderna… quella </w:t>
      </w:r>
      <w:r w:rsidR="00A74581" w:rsidRPr="00FD119F">
        <w:rPr>
          <w:szCs w:val="28"/>
        </w:rPr>
        <w:t xml:space="preserve">del </w:t>
      </w:r>
      <w:r w:rsidR="00CB6625" w:rsidRPr="00FD119F">
        <w:rPr>
          <w:szCs w:val="28"/>
        </w:rPr>
        <w:t xml:space="preserve">“tutto e subito”; mentre il Signore Gesù ci ha insegnato ad aspettare: come si aspetta che il pane lieviti </w:t>
      </w:r>
      <w:r w:rsidR="006D1D58" w:rsidRPr="00FD119F">
        <w:rPr>
          <w:szCs w:val="28"/>
        </w:rPr>
        <w:t>(</w:t>
      </w:r>
      <w:proofErr w:type="spellStart"/>
      <w:r w:rsidR="006D1D58" w:rsidRPr="00FD119F">
        <w:rPr>
          <w:szCs w:val="28"/>
        </w:rPr>
        <w:t>cf</w:t>
      </w:r>
      <w:proofErr w:type="spellEnd"/>
      <w:r w:rsidR="006D1D58" w:rsidRPr="00FD119F">
        <w:rPr>
          <w:szCs w:val="28"/>
        </w:rPr>
        <w:t xml:space="preserve">. Mt 13,33 e //) </w:t>
      </w:r>
      <w:r w:rsidR="00CB6625" w:rsidRPr="00FD119F">
        <w:rPr>
          <w:szCs w:val="28"/>
        </w:rPr>
        <w:t>o come si aspetta che un seme piccolissimo diventi una pianta alta dell’orto</w:t>
      </w:r>
      <w:r w:rsidR="006D1D58" w:rsidRPr="00FD119F">
        <w:rPr>
          <w:szCs w:val="28"/>
        </w:rPr>
        <w:t xml:space="preserve"> (</w:t>
      </w:r>
      <w:proofErr w:type="spellStart"/>
      <w:r w:rsidR="006D1D58" w:rsidRPr="00FD119F">
        <w:rPr>
          <w:szCs w:val="28"/>
        </w:rPr>
        <w:t>cf</w:t>
      </w:r>
      <w:proofErr w:type="spellEnd"/>
      <w:r w:rsidR="006D1D58" w:rsidRPr="00FD119F">
        <w:rPr>
          <w:szCs w:val="28"/>
        </w:rPr>
        <w:t>. Mt 13,32-33 e //)</w:t>
      </w:r>
      <w:r w:rsidR="00CB6625" w:rsidRPr="00FD119F">
        <w:rPr>
          <w:szCs w:val="28"/>
        </w:rPr>
        <w:t>.</w:t>
      </w:r>
    </w:p>
    <w:p w14:paraId="2BFBB678" w14:textId="523AE023" w:rsidR="0007029A" w:rsidRPr="00FD119F" w:rsidRDefault="006D1D58" w:rsidP="00FD119F">
      <w:pPr>
        <w:spacing w:line="360" w:lineRule="exact"/>
        <w:rPr>
          <w:szCs w:val="28"/>
        </w:rPr>
      </w:pPr>
      <w:r w:rsidRPr="00FD119F">
        <w:rPr>
          <w:szCs w:val="28"/>
        </w:rPr>
        <w:t>Così, q</w:t>
      </w:r>
      <w:r w:rsidR="00E27F5C" w:rsidRPr="00FD119F">
        <w:rPr>
          <w:szCs w:val="28"/>
        </w:rPr>
        <w:t xml:space="preserve">uando il Concilio Vaticano II </w:t>
      </w:r>
      <w:r w:rsidRPr="00FD119F">
        <w:rPr>
          <w:szCs w:val="28"/>
        </w:rPr>
        <w:t>ha parlato</w:t>
      </w:r>
      <w:r w:rsidR="00E27F5C" w:rsidRPr="00FD119F">
        <w:rPr>
          <w:szCs w:val="28"/>
        </w:rPr>
        <w:t xml:space="preserve"> dei “</w:t>
      </w:r>
      <w:r w:rsidR="00E27F5C" w:rsidRPr="00FD119F">
        <w:rPr>
          <w:b/>
          <w:bCs/>
          <w:szCs w:val="28"/>
          <w:u w:val="single"/>
        </w:rPr>
        <w:t>segni dei tempi</w:t>
      </w:r>
      <w:r w:rsidR="00E27F5C" w:rsidRPr="00FD119F">
        <w:rPr>
          <w:szCs w:val="28"/>
        </w:rPr>
        <w:t>”</w:t>
      </w:r>
      <w:r w:rsidR="001E6620" w:rsidRPr="00FD119F">
        <w:rPr>
          <w:szCs w:val="28"/>
        </w:rPr>
        <w:t>,</w:t>
      </w:r>
      <w:r w:rsidR="00E27F5C" w:rsidRPr="00FD119F">
        <w:rPr>
          <w:szCs w:val="28"/>
        </w:rPr>
        <w:t xml:space="preserve"> </w:t>
      </w:r>
      <w:r w:rsidRPr="00FD119F">
        <w:rPr>
          <w:szCs w:val="28"/>
        </w:rPr>
        <w:t>intendeva invitare a non disperdersi nella sfiducia e nella disperazione; intendeva puntare</w:t>
      </w:r>
      <w:r w:rsidR="00714D85" w:rsidRPr="00FD119F">
        <w:rPr>
          <w:szCs w:val="28"/>
        </w:rPr>
        <w:t xml:space="preserve"> lo sguardo</w:t>
      </w:r>
      <w:r w:rsidRPr="00FD119F">
        <w:rPr>
          <w:szCs w:val="28"/>
        </w:rPr>
        <w:t xml:space="preserve"> non</w:t>
      </w:r>
      <w:r w:rsidR="00E27F5C" w:rsidRPr="00FD119F">
        <w:rPr>
          <w:szCs w:val="28"/>
        </w:rPr>
        <w:t xml:space="preserve"> </w:t>
      </w:r>
      <w:r w:rsidR="00872AE0" w:rsidRPr="00FD119F">
        <w:rPr>
          <w:szCs w:val="28"/>
        </w:rPr>
        <w:t>su come il mondo limiti</w:t>
      </w:r>
      <w:r w:rsidR="00E27F5C" w:rsidRPr="00FD119F">
        <w:rPr>
          <w:szCs w:val="28"/>
        </w:rPr>
        <w:t xml:space="preserve"> l’annuncio cristiano, ma </w:t>
      </w:r>
      <w:r w:rsidR="001E6620" w:rsidRPr="00FD119F">
        <w:rPr>
          <w:szCs w:val="28"/>
        </w:rPr>
        <w:t>guardare</w:t>
      </w:r>
      <w:r w:rsidR="00872AE0" w:rsidRPr="00FD119F">
        <w:rPr>
          <w:szCs w:val="28"/>
        </w:rPr>
        <w:t xml:space="preserve"> piuttosto</w:t>
      </w:r>
      <w:r w:rsidR="001E6620" w:rsidRPr="00FD119F">
        <w:rPr>
          <w:szCs w:val="28"/>
        </w:rPr>
        <w:t xml:space="preserve"> </w:t>
      </w:r>
      <w:r w:rsidR="00E27F5C" w:rsidRPr="00FD119F">
        <w:rPr>
          <w:szCs w:val="28"/>
        </w:rPr>
        <w:t xml:space="preserve">a cosa </w:t>
      </w:r>
      <w:r w:rsidR="00AA0717" w:rsidRPr="00FD119F">
        <w:rPr>
          <w:szCs w:val="28"/>
        </w:rPr>
        <w:t xml:space="preserve">il mondo </w:t>
      </w:r>
      <w:r w:rsidR="00E27F5C" w:rsidRPr="00FD119F">
        <w:rPr>
          <w:szCs w:val="28"/>
        </w:rPr>
        <w:t>chieda</w:t>
      </w:r>
      <w:r w:rsidR="00AA0717" w:rsidRPr="00FD119F">
        <w:rPr>
          <w:szCs w:val="28"/>
        </w:rPr>
        <w:t xml:space="preserve"> </w:t>
      </w:r>
      <w:r w:rsidR="00E27F5C" w:rsidRPr="00FD119F">
        <w:rPr>
          <w:szCs w:val="28"/>
        </w:rPr>
        <w:t>all’annuncio cristiano</w:t>
      </w:r>
      <w:r w:rsidR="0007029A" w:rsidRPr="00FD119F">
        <w:rPr>
          <w:szCs w:val="28"/>
        </w:rPr>
        <w:t xml:space="preserve">. Così si legge in </w:t>
      </w:r>
      <w:proofErr w:type="spellStart"/>
      <w:r w:rsidR="0007029A" w:rsidRPr="00FD119F">
        <w:rPr>
          <w:i/>
          <w:iCs/>
          <w:szCs w:val="28"/>
        </w:rPr>
        <w:t>Gaudium</w:t>
      </w:r>
      <w:proofErr w:type="spellEnd"/>
      <w:r w:rsidR="0007029A" w:rsidRPr="00FD119F">
        <w:rPr>
          <w:i/>
          <w:iCs/>
          <w:szCs w:val="28"/>
        </w:rPr>
        <w:t xml:space="preserve"> et </w:t>
      </w:r>
      <w:proofErr w:type="spellStart"/>
      <w:r w:rsidR="0007029A" w:rsidRPr="00FD119F">
        <w:rPr>
          <w:i/>
          <w:iCs/>
          <w:szCs w:val="28"/>
        </w:rPr>
        <w:t>spes</w:t>
      </w:r>
      <w:proofErr w:type="spellEnd"/>
      <w:r w:rsidR="0007029A" w:rsidRPr="00FD119F">
        <w:rPr>
          <w:szCs w:val="28"/>
        </w:rPr>
        <w:t>:</w:t>
      </w:r>
    </w:p>
    <w:p w14:paraId="57C15B2C" w14:textId="3BE26C31" w:rsidR="0007029A" w:rsidRPr="00FD119F" w:rsidRDefault="0007029A" w:rsidP="00FD119F">
      <w:pPr>
        <w:pStyle w:val="Citazione"/>
        <w:spacing w:line="360" w:lineRule="exact"/>
        <w:rPr>
          <w:szCs w:val="24"/>
        </w:rPr>
      </w:pPr>
      <w:r w:rsidRPr="00FD119F">
        <w:rPr>
          <w:szCs w:val="24"/>
        </w:rPr>
        <w:t xml:space="preserve">è dovere permanente della Chiesa di scrutare i segni dei tempi e di interpretarli alla luce del Vangelo, così che, in modo adatto a ciascuna generazione, possa rispondere ai perenni interrogativi degli uomini sul senso della vita presente e futura e sulle loro relazioni reciproche. Bisogna infatti </w:t>
      </w:r>
      <w:r w:rsidRPr="00FD119F">
        <w:rPr>
          <w:szCs w:val="24"/>
        </w:rPr>
        <w:lastRenderedPageBreak/>
        <w:t>conoscere e comprendere il mondo in cui viviamo, le sue attese, le sue aspirazioni e il suo carattere spesso drammatico</w:t>
      </w:r>
      <w:r w:rsidRPr="00FD119F">
        <w:rPr>
          <w:rStyle w:val="Rimandonotaapidipagina"/>
          <w:szCs w:val="24"/>
        </w:rPr>
        <w:footnoteReference w:id="2"/>
      </w:r>
    </w:p>
    <w:p w14:paraId="383C89BC" w14:textId="4AB2336C" w:rsidR="00C012E3" w:rsidRPr="00FD119F" w:rsidRDefault="00C012E3" w:rsidP="00FD119F">
      <w:pPr>
        <w:spacing w:line="360" w:lineRule="exact"/>
        <w:rPr>
          <w:szCs w:val="28"/>
        </w:rPr>
      </w:pPr>
      <w:r w:rsidRPr="00FD119F">
        <w:rPr>
          <w:szCs w:val="28"/>
        </w:rPr>
        <w:t xml:space="preserve">Quanto </w:t>
      </w:r>
      <w:r w:rsidR="00AA0717" w:rsidRPr="00FD119F">
        <w:rPr>
          <w:szCs w:val="28"/>
        </w:rPr>
        <w:t>sono</w:t>
      </w:r>
      <w:r w:rsidRPr="00FD119F">
        <w:rPr>
          <w:szCs w:val="28"/>
        </w:rPr>
        <w:t xml:space="preserve"> </w:t>
      </w:r>
      <w:r w:rsidR="00AA0717" w:rsidRPr="00FD119F">
        <w:rPr>
          <w:szCs w:val="28"/>
        </w:rPr>
        <w:t xml:space="preserve">profetiche per i nostri tempi queste </w:t>
      </w:r>
      <w:r w:rsidRPr="00FD119F">
        <w:rPr>
          <w:szCs w:val="28"/>
        </w:rPr>
        <w:t>parole del Vaticano II!</w:t>
      </w:r>
      <w:r w:rsidR="00646169" w:rsidRPr="00FD119F">
        <w:rPr>
          <w:szCs w:val="28"/>
        </w:rPr>
        <w:t xml:space="preserve"> Quanto sono moderne queste parole, se confrontate con una drammaticità degli eventi che oggi è ancora più accentuata! Accogliamo dunque l’appello di </w:t>
      </w:r>
      <w:proofErr w:type="spellStart"/>
      <w:r w:rsidR="00646169" w:rsidRPr="00FD119F">
        <w:rPr>
          <w:i/>
          <w:iCs/>
          <w:szCs w:val="28"/>
        </w:rPr>
        <w:t>Gaudium</w:t>
      </w:r>
      <w:proofErr w:type="spellEnd"/>
      <w:r w:rsidR="00646169" w:rsidRPr="00FD119F">
        <w:rPr>
          <w:i/>
          <w:iCs/>
          <w:szCs w:val="28"/>
        </w:rPr>
        <w:t xml:space="preserve"> et </w:t>
      </w:r>
      <w:proofErr w:type="spellStart"/>
      <w:r w:rsidR="00646169" w:rsidRPr="00FD119F">
        <w:rPr>
          <w:i/>
          <w:iCs/>
          <w:szCs w:val="28"/>
        </w:rPr>
        <w:t>spes</w:t>
      </w:r>
      <w:proofErr w:type="spellEnd"/>
      <w:r w:rsidR="00646169" w:rsidRPr="00FD119F">
        <w:rPr>
          <w:szCs w:val="28"/>
        </w:rPr>
        <w:t xml:space="preserve"> a conoscere il mondo in cui viviamo: un mondo che spesso appare perfino incapace di mettere a tema i propri desideri e le proprie domande; da qui il carattere ancora più drammatico della realtà, rispetto a qualche decennio fa.</w:t>
      </w:r>
      <w:r w:rsidRPr="00FD119F">
        <w:rPr>
          <w:szCs w:val="28"/>
        </w:rPr>
        <w:t xml:space="preserve"> </w:t>
      </w:r>
      <w:r w:rsidR="00646169" w:rsidRPr="00FD119F">
        <w:rPr>
          <w:szCs w:val="28"/>
        </w:rPr>
        <w:t xml:space="preserve">Da </w:t>
      </w:r>
      <w:proofErr w:type="spellStart"/>
      <w:r w:rsidR="00646169" w:rsidRPr="00FD119F">
        <w:rPr>
          <w:i/>
          <w:iCs/>
          <w:szCs w:val="28"/>
        </w:rPr>
        <w:t>Gaudium</w:t>
      </w:r>
      <w:proofErr w:type="spellEnd"/>
      <w:r w:rsidR="00646169" w:rsidRPr="00FD119F">
        <w:rPr>
          <w:i/>
          <w:iCs/>
          <w:szCs w:val="28"/>
        </w:rPr>
        <w:t xml:space="preserve"> et </w:t>
      </w:r>
      <w:proofErr w:type="spellStart"/>
      <w:r w:rsidR="00646169" w:rsidRPr="00FD119F">
        <w:rPr>
          <w:i/>
          <w:iCs/>
          <w:szCs w:val="28"/>
        </w:rPr>
        <w:t>spes</w:t>
      </w:r>
      <w:proofErr w:type="spellEnd"/>
      <w:r w:rsidR="00646169" w:rsidRPr="00FD119F">
        <w:rPr>
          <w:szCs w:val="28"/>
        </w:rPr>
        <w:t xml:space="preserve"> prendiamo anche il riferimento al fatto che </w:t>
      </w:r>
      <w:r w:rsidRPr="00FD119F">
        <w:rPr>
          <w:szCs w:val="28"/>
        </w:rPr>
        <w:t xml:space="preserve">l’annuncio del Vangelo deve confrontarsi </w:t>
      </w:r>
      <w:r w:rsidR="001E6620" w:rsidRPr="00FD119F">
        <w:rPr>
          <w:szCs w:val="28"/>
        </w:rPr>
        <w:t xml:space="preserve">tanto </w:t>
      </w:r>
      <w:r w:rsidRPr="00FD119F">
        <w:rPr>
          <w:szCs w:val="28"/>
        </w:rPr>
        <w:t>con “interrogativi perenni”</w:t>
      </w:r>
      <w:r w:rsidR="001E6620" w:rsidRPr="00FD119F">
        <w:rPr>
          <w:szCs w:val="28"/>
        </w:rPr>
        <w:t xml:space="preserve">, quanto </w:t>
      </w:r>
      <w:r w:rsidRPr="00FD119F">
        <w:rPr>
          <w:szCs w:val="28"/>
        </w:rPr>
        <w:t xml:space="preserve">con temi </w:t>
      </w:r>
      <w:r w:rsidR="001E6620" w:rsidRPr="00FD119F">
        <w:rPr>
          <w:szCs w:val="28"/>
        </w:rPr>
        <w:t>sempre</w:t>
      </w:r>
      <w:r w:rsidRPr="00FD119F">
        <w:rPr>
          <w:szCs w:val="28"/>
        </w:rPr>
        <w:t xml:space="preserve"> nuovi.</w:t>
      </w:r>
    </w:p>
    <w:p w14:paraId="316B8031" w14:textId="3E5690CF" w:rsidR="00E36BE2" w:rsidRPr="00FD119F" w:rsidRDefault="00E36BE2" w:rsidP="00FD119F">
      <w:pPr>
        <w:spacing w:line="360" w:lineRule="exact"/>
        <w:rPr>
          <w:szCs w:val="28"/>
        </w:rPr>
      </w:pPr>
      <w:r w:rsidRPr="00FD119F">
        <w:rPr>
          <w:szCs w:val="28"/>
        </w:rPr>
        <w:t xml:space="preserve">Sullo sfondo </w:t>
      </w:r>
      <w:r w:rsidR="00502F12" w:rsidRPr="00FD119F">
        <w:rPr>
          <w:szCs w:val="28"/>
        </w:rPr>
        <w:t xml:space="preserve">sta </w:t>
      </w:r>
      <w:r w:rsidRPr="00FD119F">
        <w:rPr>
          <w:szCs w:val="28"/>
        </w:rPr>
        <w:t>un riferimento evangelico, che è alla base della formula conciliare dei “segni dei tempi”</w:t>
      </w:r>
      <w:r w:rsidR="00502F12" w:rsidRPr="00FD119F">
        <w:rPr>
          <w:szCs w:val="28"/>
        </w:rPr>
        <w:t>. Così</w:t>
      </w:r>
      <w:r w:rsidR="00872AE0" w:rsidRPr="00FD119F">
        <w:rPr>
          <w:szCs w:val="28"/>
        </w:rPr>
        <w:t xml:space="preserve"> dice</w:t>
      </w:r>
      <w:r w:rsidR="00502F12" w:rsidRPr="00FD119F">
        <w:rPr>
          <w:szCs w:val="28"/>
        </w:rPr>
        <w:t xml:space="preserve"> Gesù</w:t>
      </w:r>
      <w:r w:rsidRPr="00FD119F">
        <w:rPr>
          <w:szCs w:val="28"/>
        </w:rPr>
        <w:t>:</w:t>
      </w:r>
    </w:p>
    <w:p w14:paraId="74570A24" w14:textId="705905EF" w:rsidR="00E36BE2" w:rsidRPr="00FD119F" w:rsidRDefault="00A44364" w:rsidP="00FD119F">
      <w:pPr>
        <w:pStyle w:val="Citazione"/>
        <w:spacing w:line="360" w:lineRule="exact"/>
        <w:rPr>
          <w:sz w:val="28"/>
          <w:szCs w:val="28"/>
        </w:rPr>
      </w:pPr>
      <w:r w:rsidRPr="00FD119F">
        <w:rPr>
          <w:rStyle w:val="text-to-speech"/>
          <w:sz w:val="28"/>
          <w:szCs w:val="28"/>
        </w:rPr>
        <w:t>Quando si fa sera, voi dite: “Bel tempo, perché il cielo rosseggia”; e al mattino: “Oggi burrasca, perché il cielo è rosso cupo”. Sapete dunque interpretare l’aspetto del cielo e non siete capaci di interpretare i segni dei tempi?</w:t>
      </w:r>
      <w:r w:rsidRPr="00FD119F">
        <w:rPr>
          <w:rStyle w:val="Rimandonotaapidipagina"/>
          <w:sz w:val="28"/>
          <w:szCs w:val="28"/>
        </w:rPr>
        <w:footnoteReference w:id="3"/>
      </w:r>
    </w:p>
    <w:p w14:paraId="338A51FB" w14:textId="37B590E8" w:rsidR="00A44364" w:rsidRPr="00FD119F" w:rsidRDefault="00A44364" w:rsidP="00FD119F">
      <w:pPr>
        <w:spacing w:line="360" w:lineRule="exact"/>
        <w:rPr>
          <w:szCs w:val="28"/>
        </w:rPr>
      </w:pPr>
      <w:r w:rsidRPr="00FD119F">
        <w:rPr>
          <w:szCs w:val="28"/>
        </w:rPr>
        <w:t xml:space="preserve">Il catechista sta davanti </w:t>
      </w:r>
      <w:r w:rsidR="00872AE0" w:rsidRPr="00FD119F">
        <w:rPr>
          <w:szCs w:val="28"/>
        </w:rPr>
        <w:t xml:space="preserve">alla realtà di oggi, sta davanti </w:t>
      </w:r>
      <w:r w:rsidRPr="00FD119F">
        <w:rPr>
          <w:szCs w:val="28"/>
        </w:rPr>
        <w:t xml:space="preserve">a questi </w:t>
      </w:r>
      <w:r w:rsidR="001D20F8" w:rsidRPr="00FD119F">
        <w:rPr>
          <w:szCs w:val="28"/>
        </w:rPr>
        <w:t>“</w:t>
      </w:r>
      <w:r w:rsidRPr="00FD119F">
        <w:rPr>
          <w:szCs w:val="28"/>
        </w:rPr>
        <w:t>segni dei tempi</w:t>
      </w:r>
      <w:r w:rsidR="001D20F8" w:rsidRPr="00FD119F">
        <w:rPr>
          <w:szCs w:val="28"/>
        </w:rPr>
        <w:t>”</w:t>
      </w:r>
      <w:r w:rsidRPr="00FD119F">
        <w:rPr>
          <w:szCs w:val="28"/>
        </w:rPr>
        <w:t xml:space="preserve">, che insieme alla Chiesa è chiamato a valutare e a discernere: Gesù </w:t>
      </w:r>
      <w:r w:rsidR="001D5992" w:rsidRPr="00FD119F">
        <w:rPr>
          <w:szCs w:val="28"/>
        </w:rPr>
        <w:t xml:space="preserve">infatti </w:t>
      </w:r>
      <w:r w:rsidRPr="00FD119F">
        <w:rPr>
          <w:szCs w:val="28"/>
        </w:rPr>
        <w:t xml:space="preserve">nel Vangelo </w:t>
      </w:r>
      <w:r w:rsidR="00A74581" w:rsidRPr="00FD119F">
        <w:rPr>
          <w:szCs w:val="28"/>
        </w:rPr>
        <w:t xml:space="preserve">secondo Matteo </w:t>
      </w:r>
      <w:r w:rsidRPr="00FD119F">
        <w:rPr>
          <w:szCs w:val="28"/>
        </w:rPr>
        <w:t xml:space="preserve">usa il verbo </w:t>
      </w:r>
      <w:proofErr w:type="spellStart"/>
      <w:r w:rsidRPr="00FD119F">
        <w:rPr>
          <w:rStyle w:val="text-to-speech"/>
          <w:i/>
          <w:iCs/>
          <w:szCs w:val="28"/>
        </w:rPr>
        <w:t>δι</w:t>
      </w:r>
      <w:proofErr w:type="spellEnd"/>
      <w:r w:rsidRPr="00FD119F">
        <w:rPr>
          <w:rStyle w:val="text-to-speech"/>
          <w:i/>
          <w:iCs/>
          <w:szCs w:val="28"/>
        </w:rPr>
        <w:t>ακρίνειν</w:t>
      </w:r>
      <w:r w:rsidRPr="00FD119F">
        <w:rPr>
          <w:rStyle w:val="text-to-speech"/>
          <w:szCs w:val="28"/>
        </w:rPr>
        <w:t xml:space="preserve">, che rimanda </w:t>
      </w:r>
      <w:r w:rsidR="001D5992" w:rsidRPr="00FD119F">
        <w:rPr>
          <w:rStyle w:val="text-to-speech"/>
          <w:szCs w:val="28"/>
        </w:rPr>
        <w:t xml:space="preserve">proprio </w:t>
      </w:r>
      <w:r w:rsidRPr="00FD119F">
        <w:rPr>
          <w:rStyle w:val="text-to-speech"/>
          <w:szCs w:val="28"/>
        </w:rPr>
        <w:t>all’idea di giudizio, di vaglio, di discernimento</w:t>
      </w:r>
      <w:r w:rsidRPr="00FD119F">
        <w:rPr>
          <w:szCs w:val="28"/>
        </w:rPr>
        <w:t>.</w:t>
      </w:r>
      <w:r w:rsidR="00CA0FDE" w:rsidRPr="00FD119F">
        <w:rPr>
          <w:szCs w:val="28"/>
        </w:rPr>
        <w:t xml:space="preserve"> Il catechista – come la Chiesa – né accoglie senza giudizio, né respinge per principio. Valuta, passa al setaccio; alla luce del Vangelo.</w:t>
      </w:r>
    </w:p>
    <w:p w14:paraId="1BBBADA4" w14:textId="55185BAF" w:rsidR="00E27F5C" w:rsidRPr="00FD119F" w:rsidRDefault="00E27F5C" w:rsidP="00FD119F">
      <w:pPr>
        <w:spacing w:line="360" w:lineRule="exact"/>
        <w:rPr>
          <w:szCs w:val="28"/>
        </w:rPr>
      </w:pPr>
      <w:r w:rsidRPr="00FD119F">
        <w:rPr>
          <w:szCs w:val="28"/>
        </w:rPr>
        <w:t xml:space="preserve">La </w:t>
      </w:r>
      <w:r w:rsidR="001351D7" w:rsidRPr="00FD119F">
        <w:rPr>
          <w:szCs w:val="28"/>
        </w:rPr>
        <w:t xml:space="preserve">catechesi, dunque, </w:t>
      </w:r>
      <w:r w:rsidR="00C012E3" w:rsidRPr="00FD119F">
        <w:rPr>
          <w:szCs w:val="28"/>
        </w:rPr>
        <w:t xml:space="preserve">adempie al suo compito quando </w:t>
      </w:r>
      <w:r w:rsidR="004979C0" w:rsidRPr="00FD119F">
        <w:rPr>
          <w:b/>
          <w:bCs/>
          <w:szCs w:val="28"/>
          <w:u w:val="single"/>
        </w:rPr>
        <w:t>discerne</w:t>
      </w:r>
      <w:r w:rsidR="004979C0" w:rsidRPr="00FD119F">
        <w:rPr>
          <w:b/>
          <w:bCs/>
          <w:szCs w:val="28"/>
        </w:rPr>
        <w:t xml:space="preserve"> </w:t>
      </w:r>
      <w:r w:rsidRPr="00FD119F">
        <w:rPr>
          <w:szCs w:val="28"/>
        </w:rPr>
        <w:t>la realtà</w:t>
      </w:r>
      <w:r w:rsidR="00681566" w:rsidRPr="00FD119F">
        <w:rPr>
          <w:szCs w:val="28"/>
        </w:rPr>
        <w:t xml:space="preserve"> che essa abita; </w:t>
      </w:r>
      <w:r w:rsidR="00D054F6" w:rsidRPr="00FD119F">
        <w:rPr>
          <w:szCs w:val="28"/>
        </w:rPr>
        <w:t>e</w:t>
      </w:r>
      <w:r w:rsidR="00681566" w:rsidRPr="00FD119F">
        <w:rPr>
          <w:szCs w:val="28"/>
        </w:rPr>
        <w:t xml:space="preserve"> lo fa </w:t>
      </w:r>
      <w:r w:rsidR="00C012E3" w:rsidRPr="00FD119F">
        <w:rPr>
          <w:szCs w:val="28"/>
        </w:rPr>
        <w:t>nella</w:t>
      </w:r>
      <w:r w:rsidR="00714D85" w:rsidRPr="00FD119F">
        <w:rPr>
          <w:szCs w:val="28"/>
        </w:rPr>
        <w:t xml:space="preserve"> </w:t>
      </w:r>
      <w:r w:rsidRPr="00FD119F">
        <w:rPr>
          <w:b/>
          <w:bCs/>
          <w:szCs w:val="28"/>
          <w:u w:val="single"/>
        </w:rPr>
        <w:t>fiducia</w:t>
      </w:r>
      <w:r w:rsidR="00714D85" w:rsidRPr="00FD119F">
        <w:rPr>
          <w:szCs w:val="28"/>
        </w:rPr>
        <w:t xml:space="preserve"> –</w:t>
      </w:r>
      <w:r w:rsidRPr="00FD119F">
        <w:rPr>
          <w:szCs w:val="28"/>
        </w:rPr>
        <w:t xml:space="preserve"> </w:t>
      </w:r>
      <w:r w:rsidR="006D1D58" w:rsidRPr="00FD119F">
        <w:rPr>
          <w:szCs w:val="28"/>
        </w:rPr>
        <w:t xml:space="preserve">riposta in Dio stesso – </w:t>
      </w:r>
      <w:r w:rsidRPr="00FD119F">
        <w:rPr>
          <w:szCs w:val="28"/>
        </w:rPr>
        <w:t xml:space="preserve">che l’annuncio </w:t>
      </w:r>
      <w:r w:rsidR="00C012E3" w:rsidRPr="00FD119F">
        <w:rPr>
          <w:szCs w:val="28"/>
        </w:rPr>
        <w:t xml:space="preserve">cristiano </w:t>
      </w:r>
      <w:r w:rsidRPr="00FD119F">
        <w:rPr>
          <w:szCs w:val="28"/>
        </w:rPr>
        <w:t>non resti senza frutt</w:t>
      </w:r>
      <w:r w:rsidR="001E6620" w:rsidRPr="00FD119F">
        <w:rPr>
          <w:szCs w:val="28"/>
        </w:rPr>
        <w:t>o</w:t>
      </w:r>
      <w:r w:rsidRPr="00FD119F">
        <w:rPr>
          <w:szCs w:val="28"/>
        </w:rPr>
        <w:t>.</w:t>
      </w:r>
    </w:p>
    <w:p w14:paraId="61CF107D" w14:textId="1E42A5FF" w:rsidR="001E6620" w:rsidRPr="00FD119F" w:rsidRDefault="001E6620" w:rsidP="00FD119F">
      <w:pPr>
        <w:pStyle w:val="Titolo1"/>
        <w:spacing w:line="360" w:lineRule="exact"/>
      </w:pPr>
      <w:r w:rsidRPr="00FD119F">
        <w:t xml:space="preserve">2. </w:t>
      </w:r>
      <w:r w:rsidR="00F940C2" w:rsidRPr="00FD119F">
        <w:t>Il</w:t>
      </w:r>
      <w:r w:rsidRPr="00FD119F">
        <w:t xml:space="preserve"> catechista </w:t>
      </w:r>
      <w:r w:rsidR="00F940C2" w:rsidRPr="00FD119F">
        <w:t>testimone c</w:t>
      </w:r>
      <w:r w:rsidR="00FE15CA" w:rsidRPr="00FD119F">
        <w:t>redibile</w:t>
      </w:r>
    </w:p>
    <w:p w14:paraId="482AD015" w14:textId="3D0BE014" w:rsidR="001E6620" w:rsidRPr="00FD119F" w:rsidRDefault="001351D7" w:rsidP="00FD119F">
      <w:pPr>
        <w:spacing w:line="360" w:lineRule="exact"/>
        <w:rPr>
          <w:szCs w:val="28"/>
        </w:rPr>
      </w:pPr>
      <w:r w:rsidRPr="00FD119F">
        <w:rPr>
          <w:szCs w:val="28"/>
        </w:rPr>
        <w:t>Sulla permanente vitalità dell’annuncio cristiano si è soffermato il più recente Magistero sulla catechesi.</w:t>
      </w:r>
      <w:r w:rsidR="00FE25B6" w:rsidRPr="00FD119F">
        <w:rPr>
          <w:szCs w:val="28"/>
        </w:rPr>
        <w:t xml:space="preserve"> Mi riferisco innanzitutto al </w:t>
      </w:r>
      <w:r w:rsidR="00FE25B6" w:rsidRPr="00FD119F">
        <w:rPr>
          <w:i/>
          <w:iCs/>
          <w:szCs w:val="28"/>
        </w:rPr>
        <w:t>Direttorio per la catechesi</w:t>
      </w:r>
      <w:r w:rsidR="00FE25B6" w:rsidRPr="00FD119F">
        <w:rPr>
          <w:szCs w:val="28"/>
        </w:rPr>
        <w:t xml:space="preserve">, pubblicato dal Pontificio Consiglio per la Nuova Evangelizzazione il 25 giugno 2020. Vero e proprio punto cardinale dell’intero documento è la citazione che al paragrafo 68 esso fa </w:t>
      </w:r>
      <w:r w:rsidR="00502F12" w:rsidRPr="00FD119F">
        <w:rPr>
          <w:szCs w:val="28"/>
        </w:rPr>
        <w:t>di</w:t>
      </w:r>
      <w:r w:rsidR="00FE25B6" w:rsidRPr="00FD119F">
        <w:rPr>
          <w:szCs w:val="28"/>
        </w:rPr>
        <w:t xml:space="preserve"> un passo dell’</w:t>
      </w:r>
      <w:proofErr w:type="spellStart"/>
      <w:r w:rsidR="00FE25B6" w:rsidRPr="00FD119F">
        <w:rPr>
          <w:i/>
          <w:iCs/>
          <w:szCs w:val="28"/>
        </w:rPr>
        <w:t>Evangelii</w:t>
      </w:r>
      <w:proofErr w:type="spellEnd"/>
      <w:r w:rsidR="00FE25B6" w:rsidRPr="00FD119F">
        <w:rPr>
          <w:i/>
          <w:iCs/>
          <w:szCs w:val="28"/>
        </w:rPr>
        <w:t xml:space="preserve"> </w:t>
      </w:r>
      <w:proofErr w:type="spellStart"/>
      <w:r w:rsidR="00FE25B6" w:rsidRPr="00FD119F">
        <w:rPr>
          <w:i/>
          <w:iCs/>
          <w:szCs w:val="28"/>
        </w:rPr>
        <w:t>Gaudium</w:t>
      </w:r>
      <w:proofErr w:type="spellEnd"/>
      <w:r w:rsidR="00FE25B6" w:rsidRPr="00FD119F">
        <w:rPr>
          <w:szCs w:val="28"/>
        </w:rPr>
        <w:t>:</w:t>
      </w:r>
    </w:p>
    <w:p w14:paraId="75C74FDD" w14:textId="5F1556E2" w:rsidR="00FE25B6" w:rsidRPr="00FD119F" w:rsidRDefault="00FE25B6" w:rsidP="00FD119F">
      <w:pPr>
        <w:pStyle w:val="Citazione"/>
        <w:spacing w:line="360" w:lineRule="exact"/>
        <w:rPr>
          <w:szCs w:val="24"/>
        </w:rPr>
      </w:pPr>
      <w:r w:rsidRPr="00FD119F">
        <w:rPr>
          <w:szCs w:val="24"/>
        </w:rPr>
        <w:t xml:space="preserve">Quando diciamo che questo annuncio è “il primo” [il </w:t>
      </w:r>
      <w:proofErr w:type="spellStart"/>
      <w:r w:rsidRPr="00FD119F">
        <w:rPr>
          <w:i/>
          <w:szCs w:val="24"/>
        </w:rPr>
        <w:t>kerigma</w:t>
      </w:r>
      <w:proofErr w:type="spellEnd"/>
      <w:r w:rsidRPr="00FD119F">
        <w:rPr>
          <w:szCs w:val="24"/>
        </w:rPr>
        <w:t>], ciò non significa che sta all’inizio e dopo si dimentica o si sostituisce con altri contenuti che lo superano. È il primo in senso qualitativo, perché è l’annuncio principale, quello che si deve sempre tornare ad ascoltare in modi diversi e che si deve sempre tornare ad annunciare durante la catechesi in una forma o nell’altra, in tutte le sue tappe e i suoi momenti</w:t>
      </w:r>
      <w:r w:rsidRPr="00FD119F">
        <w:rPr>
          <w:rStyle w:val="Rimandonotaapidipagina"/>
          <w:szCs w:val="24"/>
        </w:rPr>
        <w:footnoteReference w:id="4"/>
      </w:r>
    </w:p>
    <w:p w14:paraId="50B3060D" w14:textId="533F6AD6" w:rsidR="00FE25B6" w:rsidRPr="00FD119F" w:rsidRDefault="00FE25B6" w:rsidP="00FD119F">
      <w:pPr>
        <w:spacing w:line="360" w:lineRule="exact"/>
        <w:rPr>
          <w:szCs w:val="28"/>
        </w:rPr>
      </w:pPr>
      <w:r w:rsidRPr="00FD119F">
        <w:rPr>
          <w:szCs w:val="28"/>
        </w:rPr>
        <w:t xml:space="preserve">Si tratta di un’affermazione di grande valore. Si dice che il </w:t>
      </w:r>
      <w:proofErr w:type="spellStart"/>
      <w:r w:rsidRPr="00FD119F">
        <w:rPr>
          <w:i/>
          <w:iCs/>
          <w:szCs w:val="28"/>
        </w:rPr>
        <w:t>ker</w:t>
      </w:r>
      <w:r w:rsidR="004C2436" w:rsidRPr="00FD119F">
        <w:rPr>
          <w:i/>
          <w:iCs/>
          <w:szCs w:val="28"/>
        </w:rPr>
        <w:t>y</w:t>
      </w:r>
      <w:r w:rsidRPr="00FD119F">
        <w:rPr>
          <w:i/>
          <w:iCs/>
          <w:szCs w:val="28"/>
        </w:rPr>
        <w:t>gma</w:t>
      </w:r>
      <w:proofErr w:type="spellEnd"/>
      <w:r w:rsidRPr="00FD119F">
        <w:rPr>
          <w:szCs w:val="28"/>
        </w:rPr>
        <w:t xml:space="preserve"> non è qualcosa che sta </w:t>
      </w:r>
      <w:r w:rsidRPr="00FD119F">
        <w:rPr>
          <w:i/>
          <w:iCs/>
          <w:szCs w:val="28"/>
        </w:rPr>
        <w:t>alle spalle</w:t>
      </w:r>
      <w:r w:rsidRPr="00FD119F">
        <w:rPr>
          <w:szCs w:val="28"/>
        </w:rPr>
        <w:t xml:space="preserve"> della catechesi</w:t>
      </w:r>
      <w:r w:rsidR="00E83CDE" w:rsidRPr="00FD119F">
        <w:rPr>
          <w:szCs w:val="28"/>
        </w:rPr>
        <w:t xml:space="preserve"> – </w:t>
      </w:r>
      <w:r w:rsidRPr="00FD119F">
        <w:rPr>
          <w:szCs w:val="28"/>
        </w:rPr>
        <w:t>come qualcosa di già saputo</w:t>
      </w:r>
      <w:r w:rsidR="00E83CDE" w:rsidRPr="00FD119F">
        <w:rPr>
          <w:szCs w:val="28"/>
        </w:rPr>
        <w:t xml:space="preserve"> e che non è necessario richiamare – </w:t>
      </w:r>
      <w:r w:rsidRPr="00FD119F">
        <w:rPr>
          <w:szCs w:val="28"/>
        </w:rPr>
        <w:t xml:space="preserve">ma come qualcosa </w:t>
      </w:r>
      <w:r w:rsidR="00E83CDE" w:rsidRPr="00FD119F">
        <w:rPr>
          <w:szCs w:val="28"/>
        </w:rPr>
        <w:t xml:space="preserve">che sta sempre </w:t>
      </w:r>
      <w:r w:rsidR="00E83CDE" w:rsidRPr="00FD119F">
        <w:rPr>
          <w:i/>
          <w:iCs/>
          <w:szCs w:val="28"/>
        </w:rPr>
        <w:t>dentro</w:t>
      </w:r>
      <w:r w:rsidR="00E83CDE" w:rsidRPr="00FD119F">
        <w:rPr>
          <w:szCs w:val="28"/>
        </w:rPr>
        <w:t xml:space="preserve"> </w:t>
      </w:r>
      <w:r w:rsidR="004C2436" w:rsidRPr="00FD119F">
        <w:rPr>
          <w:szCs w:val="28"/>
        </w:rPr>
        <w:t>al</w:t>
      </w:r>
      <w:r w:rsidR="00E83CDE" w:rsidRPr="00FD119F">
        <w:rPr>
          <w:szCs w:val="28"/>
        </w:rPr>
        <w:t xml:space="preserve">la catechesi, al </w:t>
      </w:r>
      <w:r w:rsidR="004C2436" w:rsidRPr="00FD119F">
        <w:rPr>
          <w:szCs w:val="28"/>
        </w:rPr>
        <w:t xml:space="preserve">suo </w:t>
      </w:r>
      <w:r w:rsidR="00E83CDE" w:rsidRPr="00FD119F">
        <w:rPr>
          <w:szCs w:val="28"/>
        </w:rPr>
        <w:t>cuore.</w:t>
      </w:r>
      <w:r w:rsidR="00F62A7D" w:rsidRPr="00FD119F">
        <w:rPr>
          <w:szCs w:val="28"/>
        </w:rPr>
        <w:t xml:space="preserve"> La </w:t>
      </w:r>
      <w:r w:rsidR="00F62A7D" w:rsidRPr="00FD119F">
        <w:rPr>
          <w:b/>
          <w:bCs/>
          <w:szCs w:val="28"/>
          <w:u w:val="single"/>
        </w:rPr>
        <w:t>catechesi</w:t>
      </w:r>
      <w:r w:rsidR="00F62A7D" w:rsidRPr="00FD119F">
        <w:rPr>
          <w:szCs w:val="28"/>
        </w:rPr>
        <w:t xml:space="preserve">, si potrebbe dire, o è </w:t>
      </w:r>
      <w:r w:rsidR="00F62A7D" w:rsidRPr="00FD119F">
        <w:rPr>
          <w:b/>
          <w:bCs/>
          <w:szCs w:val="28"/>
          <w:u w:val="single"/>
        </w:rPr>
        <w:t>kerigmatica</w:t>
      </w:r>
      <w:r w:rsidR="00F62A7D" w:rsidRPr="00FD119F">
        <w:rPr>
          <w:szCs w:val="28"/>
        </w:rPr>
        <w:t xml:space="preserve"> o non è.</w:t>
      </w:r>
    </w:p>
    <w:p w14:paraId="6F5EAF11" w14:textId="0BA04133" w:rsidR="004C2436" w:rsidRPr="00FD119F" w:rsidRDefault="00F62A7D" w:rsidP="00FD119F">
      <w:pPr>
        <w:spacing w:line="360" w:lineRule="exact"/>
        <w:rPr>
          <w:szCs w:val="28"/>
        </w:rPr>
      </w:pPr>
      <w:r w:rsidRPr="00FD119F">
        <w:rPr>
          <w:i/>
          <w:iCs/>
          <w:szCs w:val="28"/>
        </w:rPr>
        <w:t>C</w:t>
      </w:r>
      <w:r w:rsidR="004C2436" w:rsidRPr="00FD119F">
        <w:rPr>
          <w:i/>
          <w:iCs/>
          <w:szCs w:val="28"/>
        </w:rPr>
        <w:t xml:space="preserve">osa vuol dire per un catechista che la catechesi ha il </w:t>
      </w:r>
      <w:proofErr w:type="spellStart"/>
      <w:r w:rsidR="004C2436" w:rsidRPr="00FD119F">
        <w:rPr>
          <w:i/>
          <w:iCs/>
          <w:szCs w:val="28"/>
        </w:rPr>
        <w:t>kerygma</w:t>
      </w:r>
      <w:proofErr w:type="spellEnd"/>
      <w:r w:rsidR="004C2436" w:rsidRPr="00FD119F">
        <w:rPr>
          <w:i/>
          <w:iCs/>
          <w:szCs w:val="28"/>
        </w:rPr>
        <w:t xml:space="preserve"> al proprio centro, come il cuore, l’anima della catechesi stessa</w:t>
      </w:r>
      <w:r w:rsidR="004C2436" w:rsidRPr="00FD119F">
        <w:rPr>
          <w:szCs w:val="28"/>
        </w:rPr>
        <w:t>?</w:t>
      </w:r>
    </w:p>
    <w:p w14:paraId="0FCEDA29" w14:textId="57B06BB0" w:rsidR="004C2436" w:rsidRPr="00FD119F" w:rsidRDefault="004C2436" w:rsidP="00FD119F">
      <w:pPr>
        <w:spacing w:line="360" w:lineRule="exact"/>
        <w:rPr>
          <w:szCs w:val="28"/>
        </w:rPr>
      </w:pPr>
      <w:r w:rsidRPr="00FD119F">
        <w:rPr>
          <w:szCs w:val="28"/>
        </w:rPr>
        <w:t xml:space="preserve">Il </w:t>
      </w:r>
      <w:proofErr w:type="spellStart"/>
      <w:r w:rsidRPr="00FD119F">
        <w:rPr>
          <w:i/>
          <w:iCs/>
          <w:szCs w:val="28"/>
        </w:rPr>
        <w:t>kerygma</w:t>
      </w:r>
      <w:proofErr w:type="spellEnd"/>
      <w:r w:rsidRPr="00FD119F">
        <w:rPr>
          <w:szCs w:val="28"/>
        </w:rPr>
        <w:t xml:space="preserve"> è l’annuncio che riguarda la persona di Gesù</w:t>
      </w:r>
      <w:r w:rsidR="00046302" w:rsidRPr="00FD119F">
        <w:rPr>
          <w:szCs w:val="28"/>
        </w:rPr>
        <w:t>: anzi s</w:t>
      </w:r>
      <w:r w:rsidRPr="00FD119F">
        <w:rPr>
          <w:szCs w:val="28"/>
        </w:rPr>
        <w:t xml:space="preserve">i </w:t>
      </w:r>
      <w:r w:rsidR="00046302" w:rsidRPr="00FD119F">
        <w:rPr>
          <w:szCs w:val="28"/>
        </w:rPr>
        <w:t xml:space="preserve">potrebbe dire che «il </w:t>
      </w:r>
      <w:proofErr w:type="spellStart"/>
      <w:r w:rsidR="00046302" w:rsidRPr="00FD119F">
        <w:rPr>
          <w:i/>
          <w:iCs/>
          <w:szCs w:val="28"/>
        </w:rPr>
        <w:t>kerygma</w:t>
      </w:r>
      <w:proofErr w:type="spellEnd"/>
      <w:r w:rsidR="00046302" w:rsidRPr="00FD119F">
        <w:rPr>
          <w:szCs w:val="28"/>
        </w:rPr>
        <w:t xml:space="preserve"> è una persona: Gesù Cristo»</w:t>
      </w:r>
      <w:r w:rsidR="00046302" w:rsidRPr="00FD119F">
        <w:rPr>
          <w:rStyle w:val="Rimandonotaapidipagina"/>
          <w:szCs w:val="28"/>
        </w:rPr>
        <w:footnoteReference w:id="5"/>
      </w:r>
      <w:r w:rsidR="00046302" w:rsidRPr="00FD119F">
        <w:rPr>
          <w:szCs w:val="28"/>
        </w:rPr>
        <w:t xml:space="preserve">. Il </w:t>
      </w:r>
      <w:proofErr w:type="spellStart"/>
      <w:r w:rsidR="00046302" w:rsidRPr="00FD119F">
        <w:rPr>
          <w:i/>
          <w:iCs/>
          <w:szCs w:val="28"/>
        </w:rPr>
        <w:t>kerygma</w:t>
      </w:r>
      <w:proofErr w:type="spellEnd"/>
      <w:r w:rsidR="00046302" w:rsidRPr="00FD119F">
        <w:rPr>
          <w:szCs w:val="28"/>
        </w:rPr>
        <w:t xml:space="preserve"> è un racconto, una storia, una Buona Notizia</w:t>
      </w:r>
      <w:r w:rsidR="00E67F8E" w:rsidRPr="00FD119F">
        <w:rPr>
          <w:szCs w:val="28"/>
        </w:rPr>
        <w:t xml:space="preserve">: il </w:t>
      </w:r>
      <w:proofErr w:type="spellStart"/>
      <w:r w:rsidR="00E67F8E" w:rsidRPr="00FD119F">
        <w:rPr>
          <w:i/>
          <w:iCs/>
          <w:szCs w:val="28"/>
        </w:rPr>
        <w:t>kerygma</w:t>
      </w:r>
      <w:proofErr w:type="spellEnd"/>
      <w:r w:rsidR="00046302" w:rsidRPr="00FD119F">
        <w:rPr>
          <w:szCs w:val="28"/>
        </w:rPr>
        <w:t xml:space="preserve"> </w:t>
      </w:r>
      <w:r w:rsidR="00F62A7D" w:rsidRPr="00FD119F">
        <w:rPr>
          <w:szCs w:val="28"/>
        </w:rPr>
        <w:t xml:space="preserve">è </w:t>
      </w:r>
      <w:r w:rsidR="00602DD9" w:rsidRPr="00FD119F">
        <w:rPr>
          <w:szCs w:val="28"/>
        </w:rPr>
        <w:t xml:space="preserve">dunque </w:t>
      </w:r>
      <w:r w:rsidR="00046302" w:rsidRPr="00FD119F">
        <w:rPr>
          <w:szCs w:val="28"/>
        </w:rPr>
        <w:t>il Vangelo</w:t>
      </w:r>
      <w:r w:rsidR="00E67F8E" w:rsidRPr="00FD119F">
        <w:rPr>
          <w:szCs w:val="28"/>
        </w:rPr>
        <w:t>, che è la stessa persona di Gesù, prima ancora che un testo scritto</w:t>
      </w:r>
      <w:r w:rsidR="00046302" w:rsidRPr="00FD119F">
        <w:rPr>
          <w:szCs w:val="28"/>
        </w:rPr>
        <w:t>. Il catechista – come accade alla Chiesa più in generale – riceve l’annuncio su Gesù: lo riceve per custodirlo, farlo proprio e a sua volta trasmetterlo. In cosa consiste propriamente la forza di questo annuncio</w:t>
      </w:r>
      <w:r w:rsidR="00E67F8E" w:rsidRPr="00FD119F">
        <w:rPr>
          <w:szCs w:val="28"/>
        </w:rPr>
        <w:t>? Cosa rende questo annuncio capace di parlare alle donne e agli uomini di oggi?</w:t>
      </w:r>
    </w:p>
    <w:p w14:paraId="7BAA60DF" w14:textId="4112FF9B" w:rsidR="00E67F8E" w:rsidRPr="00FD119F" w:rsidRDefault="00E67F8E" w:rsidP="00FD119F">
      <w:pPr>
        <w:spacing w:line="360" w:lineRule="exact"/>
        <w:rPr>
          <w:szCs w:val="28"/>
        </w:rPr>
      </w:pPr>
      <w:r w:rsidRPr="00FD119F">
        <w:rPr>
          <w:szCs w:val="28"/>
        </w:rPr>
        <w:t xml:space="preserve">È proprio il </w:t>
      </w:r>
      <w:r w:rsidR="000B290D" w:rsidRPr="00FD119F">
        <w:rPr>
          <w:szCs w:val="28"/>
        </w:rPr>
        <w:t xml:space="preserve">servizio del </w:t>
      </w:r>
      <w:r w:rsidRPr="00FD119F">
        <w:rPr>
          <w:szCs w:val="28"/>
        </w:rPr>
        <w:t>catechista</w:t>
      </w:r>
      <w:r w:rsidR="000B290D" w:rsidRPr="00FD119F">
        <w:rPr>
          <w:szCs w:val="28"/>
        </w:rPr>
        <w:t xml:space="preserve"> </w:t>
      </w:r>
      <w:r w:rsidRPr="00FD119F">
        <w:rPr>
          <w:szCs w:val="28"/>
        </w:rPr>
        <w:t>– o</w:t>
      </w:r>
      <w:r w:rsidR="0015238B" w:rsidRPr="00FD119F">
        <w:rPr>
          <w:szCs w:val="28"/>
        </w:rPr>
        <w:t xml:space="preserve">, per </w:t>
      </w:r>
      <w:r w:rsidRPr="00FD119F">
        <w:rPr>
          <w:szCs w:val="28"/>
        </w:rPr>
        <w:t>meglio</w:t>
      </w:r>
      <w:r w:rsidR="0015238B" w:rsidRPr="00FD119F">
        <w:rPr>
          <w:szCs w:val="28"/>
        </w:rPr>
        <w:t xml:space="preserve"> dire,</w:t>
      </w:r>
      <w:r w:rsidRPr="00FD119F">
        <w:rPr>
          <w:szCs w:val="28"/>
        </w:rPr>
        <w:t xml:space="preserve"> la sua vocazione – a </w:t>
      </w:r>
      <w:r w:rsidR="00F62A7D" w:rsidRPr="00FD119F">
        <w:rPr>
          <w:szCs w:val="28"/>
        </w:rPr>
        <w:t>rivelare</w:t>
      </w:r>
      <w:r w:rsidRPr="00FD119F">
        <w:rPr>
          <w:szCs w:val="28"/>
        </w:rPr>
        <w:t xml:space="preserve"> </w:t>
      </w:r>
      <w:r w:rsidR="00681566" w:rsidRPr="00FD119F">
        <w:rPr>
          <w:szCs w:val="28"/>
        </w:rPr>
        <w:t xml:space="preserve">in cosa consista </w:t>
      </w:r>
      <w:r w:rsidRPr="00FD119F">
        <w:rPr>
          <w:szCs w:val="28"/>
        </w:rPr>
        <w:t xml:space="preserve">la potenza di questo annuncio. Il catechista nell’atto di compiere la sua missione, si trova al </w:t>
      </w:r>
      <w:r w:rsidRPr="00FD119F">
        <w:rPr>
          <w:b/>
          <w:bCs/>
          <w:szCs w:val="28"/>
          <w:u w:val="single"/>
        </w:rPr>
        <w:t>crocevia di storie</w:t>
      </w:r>
      <w:r w:rsidRPr="00FD119F">
        <w:rPr>
          <w:szCs w:val="28"/>
        </w:rPr>
        <w:t>:</w:t>
      </w:r>
    </w:p>
    <w:p w14:paraId="54E0B199" w14:textId="5FD42109" w:rsidR="00E67F8E" w:rsidRPr="00FD119F" w:rsidRDefault="00E67F8E" w:rsidP="00FD119F">
      <w:pPr>
        <w:pStyle w:val="Paragrafoelenco"/>
        <w:numPr>
          <w:ilvl w:val="0"/>
          <w:numId w:val="16"/>
        </w:numPr>
        <w:spacing w:line="360" w:lineRule="exact"/>
        <w:rPr>
          <w:szCs w:val="28"/>
        </w:rPr>
      </w:pPr>
      <w:r w:rsidRPr="00FD119F">
        <w:rPr>
          <w:szCs w:val="28"/>
        </w:rPr>
        <w:t xml:space="preserve">la </w:t>
      </w:r>
      <w:r w:rsidRPr="00FD119F">
        <w:rPr>
          <w:szCs w:val="28"/>
          <w:u w:val="single"/>
        </w:rPr>
        <w:t>storia della salvezza</w:t>
      </w:r>
      <w:r w:rsidRPr="00FD119F">
        <w:rPr>
          <w:szCs w:val="28"/>
        </w:rPr>
        <w:t>, la cui narrazione la Chiesa ha il compito di diffondere nel tempo</w:t>
      </w:r>
    </w:p>
    <w:p w14:paraId="68043281" w14:textId="7797E8F1" w:rsidR="00E67F8E" w:rsidRPr="00FD119F" w:rsidRDefault="00E67F8E" w:rsidP="00FD119F">
      <w:pPr>
        <w:pStyle w:val="Paragrafoelenco"/>
        <w:numPr>
          <w:ilvl w:val="0"/>
          <w:numId w:val="16"/>
        </w:numPr>
        <w:spacing w:line="360" w:lineRule="exact"/>
        <w:rPr>
          <w:szCs w:val="28"/>
        </w:rPr>
      </w:pPr>
      <w:r w:rsidRPr="00FD119F">
        <w:rPr>
          <w:szCs w:val="28"/>
        </w:rPr>
        <w:t xml:space="preserve">la </w:t>
      </w:r>
      <w:r w:rsidRPr="00FD119F">
        <w:rPr>
          <w:szCs w:val="28"/>
          <w:u w:val="single"/>
        </w:rPr>
        <w:t xml:space="preserve">storia </w:t>
      </w:r>
      <w:r w:rsidR="00AA0717" w:rsidRPr="00FD119F">
        <w:rPr>
          <w:szCs w:val="28"/>
          <w:u w:val="single"/>
        </w:rPr>
        <w:t>delle persone</w:t>
      </w:r>
      <w:r w:rsidR="00AA0717" w:rsidRPr="00FD119F">
        <w:rPr>
          <w:szCs w:val="28"/>
        </w:rPr>
        <w:t xml:space="preserve"> che sono state affidate al catechista</w:t>
      </w:r>
    </w:p>
    <w:p w14:paraId="19D05712" w14:textId="49BF5261" w:rsidR="00AA0717" w:rsidRPr="00FD119F" w:rsidRDefault="00AA0717" w:rsidP="00FD119F">
      <w:pPr>
        <w:pStyle w:val="Paragrafoelenco"/>
        <w:numPr>
          <w:ilvl w:val="0"/>
          <w:numId w:val="16"/>
        </w:numPr>
        <w:spacing w:line="360" w:lineRule="exact"/>
        <w:rPr>
          <w:szCs w:val="28"/>
        </w:rPr>
      </w:pPr>
      <w:r w:rsidRPr="00FD119F">
        <w:rPr>
          <w:szCs w:val="28"/>
        </w:rPr>
        <w:t xml:space="preserve">la </w:t>
      </w:r>
      <w:r w:rsidRPr="00FD119F">
        <w:rPr>
          <w:szCs w:val="28"/>
          <w:u w:val="single"/>
        </w:rPr>
        <w:t>personale storia</w:t>
      </w:r>
      <w:r w:rsidR="00BE23EE" w:rsidRPr="00FD119F">
        <w:rPr>
          <w:szCs w:val="28"/>
        </w:rPr>
        <w:t xml:space="preserve"> del catechista</w:t>
      </w:r>
    </w:p>
    <w:p w14:paraId="02519A51" w14:textId="6BF07B15" w:rsidR="00F62A7D" w:rsidRPr="00FD119F" w:rsidRDefault="00F62A7D" w:rsidP="00FD119F">
      <w:pPr>
        <w:spacing w:line="360" w:lineRule="exact"/>
        <w:rPr>
          <w:szCs w:val="28"/>
        </w:rPr>
      </w:pPr>
      <w:r w:rsidRPr="00FD119F">
        <w:rPr>
          <w:szCs w:val="28"/>
        </w:rPr>
        <w:t xml:space="preserve">Veniamo qui in maniera naturale a toccare il tema della </w:t>
      </w:r>
      <w:r w:rsidRPr="00FD119F">
        <w:rPr>
          <w:b/>
          <w:bCs/>
          <w:szCs w:val="28"/>
          <w:u w:val="single"/>
        </w:rPr>
        <w:t>credibilità</w:t>
      </w:r>
      <w:r w:rsidRPr="00FD119F">
        <w:rPr>
          <w:szCs w:val="28"/>
        </w:rPr>
        <w:t xml:space="preserve"> e della </w:t>
      </w:r>
      <w:r w:rsidRPr="00FD119F">
        <w:rPr>
          <w:b/>
          <w:bCs/>
          <w:szCs w:val="28"/>
          <w:u w:val="single"/>
        </w:rPr>
        <w:t>testimonianza</w:t>
      </w:r>
      <w:r w:rsidRPr="00FD119F">
        <w:rPr>
          <w:szCs w:val="28"/>
        </w:rPr>
        <w:t xml:space="preserve"> del catechista. Infatti, se il catechista è al crocevia di queste storie, egli può favorire l’incontro tra la storia della salvezza (la storia delle grandi opere di Dio) e la singola storia personale delle persone che egli incontra e che gli sono state affidate: che siano bambini, ragazzi, giovani, adulti, anziani.</w:t>
      </w:r>
      <w:r w:rsidR="0062458D" w:rsidRPr="00FD119F">
        <w:rPr>
          <w:szCs w:val="28"/>
        </w:rPr>
        <w:t xml:space="preserve"> Ma il catechista riuscirà in questo compito </w:t>
      </w:r>
      <w:r w:rsidR="0062458D" w:rsidRPr="00FD119F">
        <w:rPr>
          <w:i/>
          <w:iCs/>
          <w:szCs w:val="28"/>
        </w:rPr>
        <w:t>solo</w:t>
      </w:r>
      <w:r w:rsidR="0062458D" w:rsidRPr="00FD119F">
        <w:rPr>
          <w:szCs w:val="28"/>
        </w:rPr>
        <w:t xml:space="preserve"> e </w:t>
      </w:r>
      <w:r w:rsidR="0062458D" w:rsidRPr="00FD119F">
        <w:rPr>
          <w:i/>
          <w:iCs/>
          <w:szCs w:val="28"/>
        </w:rPr>
        <w:t>solo se</w:t>
      </w:r>
      <w:r w:rsidR="0062458D" w:rsidRPr="00FD119F">
        <w:rPr>
          <w:szCs w:val="28"/>
        </w:rPr>
        <w:t xml:space="preserve"> è avvenuto o sta avvenendo l’incontro tra la storia della salvezza e la propria personale storia.</w:t>
      </w:r>
    </w:p>
    <w:p w14:paraId="585303A1" w14:textId="55166021" w:rsidR="0062458D" w:rsidRPr="00FD119F" w:rsidRDefault="0062458D" w:rsidP="00FD119F">
      <w:pPr>
        <w:spacing w:line="360" w:lineRule="exact"/>
        <w:rPr>
          <w:szCs w:val="28"/>
        </w:rPr>
      </w:pPr>
      <w:r w:rsidRPr="00FD119F">
        <w:rPr>
          <w:szCs w:val="28"/>
        </w:rPr>
        <w:t>La credibilità del catechista consiste in ultima istanza nella credibilità che nasce dall’incontro. Il catechista sa mostrare che quella storia che egli annuncia e trasmette</w:t>
      </w:r>
      <w:r w:rsidR="00243C9C" w:rsidRPr="00FD119F">
        <w:rPr>
          <w:szCs w:val="28"/>
        </w:rPr>
        <w:t xml:space="preserve">, </w:t>
      </w:r>
      <w:r w:rsidRPr="00FD119F">
        <w:rPr>
          <w:szCs w:val="28"/>
        </w:rPr>
        <w:t xml:space="preserve">ha già parlato e continua a parlare al proprio cuore. La catechesi nelle mani del catechista credibile è fatta di relazioni e di vita. </w:t>
      </w:r>
      <w:r w:rsidR="003B199C" w:rsidRPr="00FD119F">
        <w:rPr>
          <w:szCs w:val="28"/>
        </w:rPr>
        <w:t>Innanzitutto, l</w:t>
      </w:r>
      <w:r w:rsidRPr="00FD119F">
        <w:rPr>
          <w:szCs w:val="28"/>
        </w:rPr>
        <w:t xml:space="preserve">e </w:t>
      </w:r>
      <w:r w:rsidRPr="00FD119F">
        <w:rPr>
          <w:b/>
          <w:bCs/>
          <w:szCs w:val="28"/>
          <w:u w:val="single"/>
        </w:rPr>
        <w:t>relazioni</w:t>
      </w:r>
      <w:r w:rsidRPr="00FD119F">
        <w:rPr>
          <w:szCs w:val="28"/>
        </w:rPr>
        <w:t xml:space="preserve"> tra noi e Dio e le relazioni tra di noi, che risultano trasformate e trasfigurate dalla nostra relazione con Dio. La catechesi </w:t>
      </w:r>
      <w:r w:rsidR="00AE6CA8" w:rsidRPr="00FD119F">
        <w:rPr>
          <w:szCs w:val="28"/>
        </w:rPr>
        <w:t>è</w:t>
      </w:r>
      <w:r w:rsidR="003B199C" w:rsidRPr="00FD119F">
        <w:rPr>
          <w:szCs w:val="28"/>
        </w:rPr>
        <w:t xml:space="preserve"> anche</w:t>
      </w:r>
      <w:r w:rsidR="00AE6CA8" w:rsidRPr="00FD119F">
        <w:rPr>
          <w:szCs w:val="28"/>
        </w:rPr>
        <w:t xml:space="preserve"> un incontro di </w:t>
      </w:r>
      <w:r w:rsidR="00AE6CA8" w:rsidRPr="00FD119F">
        <w:rPr>
          <w:b/>
          <w:bCs/>
          <w:szCs w:val="28"/>
          <w:u w:val="single"/>
        </w:rPr>
        <w:t>vita</w:t>
      </w:r>
      <w:r w:rsidR="00AE6CA8" w:rsidRPr="00FD119F">
        <w:rPr>
          <w:szCs w:val="28"/>
        </w:rPr>
        <w:t>: di vite salvate e redente, risollevate, riempite di grazia e speranza.</w:t>
      </w:r>
    </w:p>
    <w:p w14:paraId="43CDCBA0" w14:textId="7979D728" w:rsidR="00AE6CA8" w:rsidRPr="00FD119F" w:rsidRDefault="00AE6CA8" w:rsidP="00FD119F">
      <w:pPr>
        <w:spacing w:line="360" w:lineRule="exact"/>
        <w:rPr>
          <w:szCs w:val="28"/>
        </w:rPr>
      </w:pPr>
      <w:r w:rsidRPr="00FD119F">
        <w:rPr>
          <w:szCs w:val="28"/>
        </w:rPr>
        <w:t xml:space="preserve">A dispetto di quello che </w:t>
      </w:r>
      <w:r w:rsidR="003B199C" w:rsidRPr="00FD119F">
        <w:rPr>
          <w:szCs w:val="28"/>
        </w:rPr>
        <w:t xml:space="preserve">talvolta si </w:t>
      </w:r>
      <w:r w:rsidRPr="00FD119F">
        <w:rPr>
          <w:szCs w:val="28"/>
        </w:rPr>
        <w:t xml:space="preserve">pensa </w:t>
      </w:r>
      <w:r w:rsidR="003B199C" w:rsidRPr="00FD119F">
        <w:rPr>
          <w:szCs w:val="28"/>
        </w:rPr>
        <w:t>quando ci</w:t>
      </w:r>
      <w:r w:rsidRPr="00FD119F">
        <w:rPr>
          <w:szCs w:val="28"/>
        </w:rPr>
        <w:t xml:space="preserve"> si imbatte </w:t>
      </w:r>
      <w:r w:rsidR="00243C9C" w:rsidRPr="00FD119F">
        <w:rPr>
          <w:szCs w:val="28"/>
        </w:rPr>
        <w:t>nella</w:t>
      </w:r>
      <w:r w:rsidRPr="00FD119F">
        <w:rPr>
          <w:szCs w:val="28"/>
        </w:rPr>
        <w:t xml:space="preserve"> parola “catechesi” (o peggio ancora “catechismo”)</w:t>
      </w:r>
      <w:r w:rsidR="003B199C" w:rsidRPr="00FD119F">
        <w:rPr>
          <w:szCs w:val="28"/>
        </w:rPr>
        <w:t xml:space="preserve"> </w:t>
      </w:r>
      <w:r w:rsidR="00510299" w:rsidRPr="00FD119F">
        <w:rPr>
          <w:szCs w:val="28"/>
        </w:rPr>
        <w:t xml:space="preserve">– </w:t>
      </w:r>
      <w:r w:rsidRPr="00FD119F">
        <w:rPr>
          <w:szCs w:val="28"/>
        </w:rPr>
        <w:t>qualcosa</w:t>
      </w:r>
      <w:r w:rsidR="00965118" w:rsidRPr="00FD119F">
        <w:rPr>
          <w:szCs w:val="28"/>
        </w:rPr>
        <w:t>, cioè,</w:t>
      </w:r>
      <w:r w:rsidRPr="00FD119F">
        <w:rPr>
          <w:szCs w:val="28"/>
        </w:rPr>
        <w:t xml:space="preserve"> di barboso e noios</w:t>
      </w:r>
      <w:r w:rsidR="00965118" w:rsidRPr="00FD119F">
        <w:rPr>
          <w:szCs w:val="28"/>
        </w:rPr>
        <w:t>o</w:t>
      </w:r>
      <w:r w:rsidR="009921C7" w:rsidRPr="00FD119F">
        <w:rPr>
          <w:szCs w:val="28"/>
        </w:rPr>
        <w:t>, di cose da imparare… per poi dimenticar</w:t>
      </w:r>
      <w:r w:rsidR="00681566" w:rsidRPr="00FD119F">
        <w:rPr>
          <w:szCs w:val="28"/>
        </w:rPr>
        <w:t>l</w:t>
      </w:r>
      <w:r w:rsidR="009921C7" w:rsidRPr="00FD119F">
        <w:rPr>
          <w:szCs w:val="28"/>
        </w:rPr>
        <w:t>e</w:t>
      </w:r>
      <w:r w:rsidR="00510299" w:rsidRPr="00FD119F">
        <w:rPr>
          <w:szCs w:val="28"/>
        </w:rPr>
        <w:t xml:space="preserve"> –</w:t>
      </w:r>
      <w:r w:rsidRPr="00FD119F">
        <w:rPr>
          <w:szCs w:val="28"/>
        </w:rPr>
        <w:t xml:space="preserve"> la catechesi è vitale: nasce dalla vita – perché «i</w:t>
      </w:r>
      <w:r w:rsidRPr="00FD119F">
        <w:rPr>
          <w:rStyle w:val="text-to-speech"/>
          <w:szCs w:val="28"/>
        </w:rPr>
        <w:t>n lui era la vita</w:t>
      </w:r>
      <w:r w:rsidR="009921C7" w:rsidRPr="00FD119F">
        <w:rPr>
          <w:rStyle w:val="text-to-speech"/>
          <w:szCs w:val="28"/>
        </w:rPr>
        <w:t xml:space="preserve"> </w:t>
      </w:r>
      <w:r w:rsidRPr="00FD119F">
        <w:rPr>
          <w:rStyle w:val="text-to-speech"/>
          <w:szCs w:val="28"/>
        </w:rPr>
        <w:t>e la vita era la luce degli uomini</w:t>
      </w:r>
      <w:r w:rsidRPr="00FD119F">
        <w:rPr>
          <w:szCs w:val="28"/>
        </w:rPr>
        <w:t>» (</w:t>
      </w:r>
      <w:proofErr w:type="spellStart"/>
      <w:r w:rsidRPr="00FD119F">
        <w:rPr>
          <w:szCs w:val="28"/>
        </w:rPr>
        <w:t>Gv</w:t>
      </w:r>
      <w:proofErr w:type="spellEnd"/>
      <w:r w:rsidRPr="00FD119F">
        <w:rPr>
          <w:szCs w:val="28"/>
        </w:rPr>
        <w:t xml:space="preserve"> 1,4) – e ritorna alla vita</w:t>
      </w:r>
      <w:r w:rsidR="00681566" w:rsidRPr="00FD119F">
        <w:rPr>
          <w:szCs w:val="28"/>
        </w:rPr>
        <w:t>; l</w:t>
      </w:r>
      <w:r w:rsidRPr="00FD119F">
        <w:rPr>
          <w:szCs w:val="28"/>
        </w:rPr>
        <w:t>a vita del catechista e la vita di coloro che ricevono la catechesi.</w:t>
      </w:r>
      <w:r w:rsidR="000B290D" w:rsidRPr="00FD119F">
        <w:rPr>
          <w:szCs w:val="28"/>
        </w:rPr>
        <w:t xml:space="preserve"> La catechesi è un circolo vitale, al cui interno sta il catechista; crocevia di storie, crocevia di relazioni, crocevia di vit</w:t>
      </w:r>
      <w:r w:rsidR="009921C7" w:rsidRPr="00FD119F">
        <w:rPr>
          <w:szCs w:val="28"/>
        </w:rPr>
        <w:t>e</w:t>
      </w:r>
      <w:r w:rsidR="000B290D" w:rsidRPr="00FD119F">
        <w:rPr>
          <w:szCs w:val="28"/>
        </w:rPr>
        <w:t>.</w:t>
      </w:r>
    </w:p>
    <w:p w14:paraId="290BCDDF" w14:textId="391F4248" w:rsidR="00FE15CA" w:rsidRPr="00FD119F" w:rsidRDefault="00FE15CA" w:rsidP="00FD119F">
      <w:pPr>
        <w:pStyle w:val="Titolo1"/>
        <w:spacing w:line="360" w:lineRule="exact"/>
      </w:pPr>
      <w:r w:rsidRPr="00FD119F">
        <w:t xml:space="preserve">3. </w:t>
      </w:r>
      <w:r w:rsidR="00BC2D4A" w:rsidRPr="00FD119F">
        <w:t>Il catechista creativo</w:t>
      </w:r>
    </w:p>
    <w:p w14:paraId="39C83873" w14:textId="7F35EC6D" w:rsidR="00FE15CA" w:rsidRPr="00FD119F" w:rsidRDefault="006E2DA3" w:rsidP="00FD119F">
      <w:pPr>
        <w:spacing w:line="360" w:lineRule="exact"/>
        <w:rPr>
          <w:szCs w:val="28"/>
        </w:rPr>
      </w:pPr>
      <w:r w:rsidRPr="00FD119F">
        <w:rPr>
          <w:szCs w:val="28"/>
        </w:rPr>
        <w:t xml:space="preserve">Approdo ora all’argomento della </w:t>
      </w:r>
      <w:r w:rsidRPr="00FD119F">
        <w:rPr>
          <w:b/>
          <w:bCs/>
          <w:szCs w:val="28"/>
          <w:u w:val="single"/>
        </w:rPr>
        <w:t>creatività</w:t>
      </w:r>
      <w:r w:rsidRPr="00FD119F">
        <w:rPr>
          <w:szCs w:val="28"/>
        </w:rPr>
        <w:t xml:space="preserve"> del catechista: prima mostrando come </w:t>
      </w:r>
      <w:r w:rsidRPr="00FD119F">
        <w:rPr>
          <w:i/>
          <w:iCs/>
          <w:szCs w:val="28"/>
        </w:rPr>
        <w:t>non</w:t>
      </w:r>
      <w:r w:rsidRPr="00FD119F">
        <w:rPr>
          <w:szCs w:val="28"/>
        </w:rPr>
        <w:t xml:space="preserve"> si debba intendere</w:t>
      </w:r>
      <w:r w:rsidR="005D61FA" w:rsidRPr="00FD119F">
        <w:rPr>
          <w:szCs w:val="28"/>
        </w:rPr>
        <w:t xml:space="preserve"> questo argomento</w:t>
      </w:r>
      <w:r w:rsidRPr="00FD119F">
        <w:rPr>
          <w:szCs w:val="28"/>
        </w:rPr>
        <w:t xml:space="preserve">; quindi cogliendo come la creatività sia </w:t>
      </w:r>
      <w:r w:rsidR="005D61FA" w:rsidRPr="00FD119F">
        <w:rPr>
          <w:szCs w:val="28"/>
        </w:rPr>
        <w:t xml:space="preserve">invece </w:t>
      </w:r>
      <w:r w:rsidRPr="00FD119F">
        <w:rPr>
          <w:szCs w:val="28"/>
        </w:rPr>
        <w:t>proprio implicata nello stesso annuncio cristiano.</w:t>
      </w:r>
    </w:p>
    <w:p w14:paraId="4F3E2D43" w14:textId="1F65D791" w:rsidR="00D4607D" w:rsidRPr="00FD119F" w:rsidRDefault="001C33C6" w:rsidP="00FD119F">
      <w:pPr>
        <w:spacing w:line="360" w:lineRule="exact"/>
        <w:rPr>
          <w:szCs w:val="28"/>
        </w:rPr>
      </w:pPr>
      <w:r w:rsidRPr="00FD119F">
        <w:rPr>
          <w:szCs w:val="28"/>
        </w:rPr>
        <w:t xml:space="preserve">Nel mondo della pubblicità il “creativo” è una figura professionale ben precisa. Una persona di ingegno, capace di percorrere strade inedite per attrarre le persone e condurle agli obbiettivi che la pubblicità </w:t>
      </w:r>
      <w:r w:rsidR="00F61751" w:rsidRPr="00FD119F">
        <w:rPr>
          <w:szCs w:val="28"/>
        </w:rPr>
        <w:t>si è prefissata</w:t>
      </w:r>
      <w:r w:rsidRPr="00FD119F">
        <w:rPr>
          <w:szCs w:val="28"/>
        </w:rPr>
        <w:t>. Ho detto “persone”; avrei dovuto dire</w:t>
      </w:r>
      <w:r w:rsidR="00544CB8" w:rsidRPr="00FD119F">
        <w:rPr>
          <w:szCs w:val="28"/>
        </w:rPr>
        <w:t xml:space="preserve"> forse</w:t>
      </w:r>
      <w:r w:rsidRPr="00FD119F">
        <w:rPr>
          <w:szCs w:val="28"/>
        </w:rPr>
        <w:t xml:space="preserve"> </w:t>
      </w:r>
      <w:r w:rsidR="003B199C" w:rsidRPr="00FD119F">
        <w:rPr>
          <w:szCs w:val="28"/>
        </w:rPr>
        <w:t>“</w:t>
      </w:r>
      <w:r w:rsidRPr="00FD119F">
        <w:rPr>
          <w:szCs w:val="28"/>
        </w:rPr>
        <w:t>clienti</w:t>
      </w:r>
      <w:r w:rsidR="003B199C" w:rsidRPr="00FD119F">
        <w:rPr>
          <w:szCs w:val="28"/>
        </w:rPr>
        <w:t>”</w:t>
      </w:r>
      <w:r w:rsidR="00544CB8" w:rsidRPr="00FD119F">
        <w:rPr>
          <w:szCs w:val="28"/>
        </w:rPr>
        <w:t>, però</w:t>
      </w:r>
      <w:r w:rsidRPr="00FD119F">
        <w:rPr>
          <w:szCs w:val="28"/>
        </w:rPr>
        <w:t>. Dal mondo della pubblicità, dunque, prendiamo alcuni interessanti spunti su co</w:t>
      </w:r>
      <w:r w:rsidR="00DC7BD1" w:rsidRPr="00FD119F">
        <w:rPr>
          <w:szCs w:val="28"/>
        </w:rPr>
        <w:t xml:space="preserve">me essa intende </w:t>
      </w:r>
      <w:r w:rsidRPr="00FD119F">
        <w:rPr>
          <w:szCs w:val="28"/>
        </w:rPr>
        <w:t>la creatività: l’innovazione nei mezzi, con il fine di persuadere le persone.</w:t>
      </w:r>
    </w:p>
    <w:p w14:paraId="169E86A3" w14:textId="2093E899" w:rsidR="006E2DA3" w:rsidRPr="00FD119F" w:rsidRDefault="001C33C6" w:rsidP="00FD119F">
      <w:pPr>
        <w:spacing w:line="360" w:lineRule="exact"/>
        <w:rPr>
          <w:szCs w:val="28"/>
        </w:rPr>
      </w:pPr>
      <w:r w:rsidRPr="00FD119F">
        <w:rPr>
          <w:szCs w:val="28"/>
        </w:rPr>
        <w:t xml:space="preserve">Proviamo ad applicare tutto questo alla catechesi e… </w:t>
      </w:r>
      <w:r w:rsidR="00745BD9" w:rsidRPr="00FD119F">
        <w:rPr>
          <w:szCs w:val="28"/>
        </w:rPr>
        <w:t>facciamo danni</w:t>
      </w:r>
      <w:r w:rsidR="00D4607D" w:rsidRPr="00FD119F">
        <w:rPr>
          <w:szCs w:val="28"/>
        </w:rPr>
        <w:t xml:space="preserve">. Perché se riproduco lo schema della pubblicità, la catechesi è percepita come un </w:t>
      </w:r>
      <w:r w:rsidR="00D4607D" w:rsidRPr="00FD119F">
        <w:rPr>
          <w:b/>
          <w:bCs/>
          <w:szCs w:val="28"/>
          <w:u w:val="single"/>
        </w:rPr>
        <w:t>prodotto</w:t>
      </w:r>
      <w:r w:rsidR="00D4607D" w:rsidRPr="00FD119F">
        <w:rPr>
          <w:szCs w:val="28"/>
        </w:rPr>
        <w:t xml:space="preserve"> da vendere. E mutate le condizioni della società, mutati i costumi delle persone, alla catechesi verrebbe demandato il compito di cercare strade nuove per ottenere lo stesso obbiettivo. Il catechista alla fine diventa la figura professionale che cerca di vendere il proprio prodotto, farlo sembrare accattivante, persuadere le persone che è quello che cercano. Come </w:t>
      </w:r>
      <w:r w:rsidR="00657537" w:rsidRPr="00FD119F">
        <w:rPr>
          <w:szCs w:val="28"/>
        </w:rPr>
        <w:t>nelle pubblicità che annunciano che quella cosa o l’altra la possiamo trovare… nelle migliori edicole.</w:t>
      </w:r>
    </w:p>
    <w:p w14:paraId="1A2AAEE9" w14:textId="78131FDF" w:rsidR="00657537" w:rsidRPr="00FD119F" w:rsidRDefault="00657537" w:rsidP="00FD119F">
      <w:pPr>
        <w:spacing w:line="360" w:lineRule="exact"/>
        <w:rPr>
          <w:i/>
          <w:iCs/>
          <w:szCs w:val="28"/>
        </w:rPr>
      </w:pPr>
      <w:r w:rsidRPr="00FD119F">
        <w:rPr>
          <w:i/>
          <w:iCs/>
          <w:szCs w:val="28"/>
        </w:rPr>
        <w:t>Ma la catechesi è un prodotto? E il catechista è un pubblicitario alle prese con la preoccupazione di vendere?</w:t>
      </w:r>
    </w:p>
    <w:p w14:paraId="67A5D94B" w14:textId="77777777" w:rsidR="005D61FA" w:rsidRPr="00FD119F" w:rsidRDefault="00DC7BD1" w:rsidP="00FD119F">
      <w:pPr>
        <w:spacing w:line="360" w:lineRule="exact"/>
        <w:rPr>
          <w:szCs w:val="28"/>
        </w:rPr>
      </w:pPr>
      <w:r w:rsidRPr="00FD119F">
        <w:rPr>
          <w:szCs w:val="28"/>
        </w:rPr>
        <w:t xml:space="preserve">Come accennavo all’inizio di questo passaggio sulla creatività, </w:t>
      </w:r>
      <w:r w:rsidR="006D03B8" w:rsidRPr="00FD119F">
        <w:rPr>
          <w:szCs w:val="28"/>
        </w:rPr>
        <w:t>sono</w:t>
      </w:r>
      <w:r w:rsidRPr="00FD119F">
        <w:rPr>
          <w:szCs w:val="28"/>
        </w:rPr>
        <w:t xml:space="preserve"> forse proprio la vitalità e la potenza dell’annuncio cristiano che ci permett</w:t>
      </w:r>
      <w:r w:rsidR="006D03B8" w:rsidRPr="00FD119F">
        <w:rPr>
          <w:szCs w:val="28"/>
        </w:rPr>
        <w:t>ono</w:t>
      </w:r>
      <w:r w:rsidRPr="00FD119F">
        <w:rPr>
          <w:szCs w:val="28"/>
        </w:rPr>
        <w:t xml:space="preserve"> di intendere correttamente cosa significhi essere “catechisti creativi”. Ritorniamo al cuore della catechesi e alla vocazione del catechista.</w:t>
      </w:r>
    </w:p>
    <w:p w14:paraId="7EC28F19" w14:textId="4DB373C0" w:rsidR="007954AC" w:rsidRPr="00FD119F" w:rsidRDefault="00DC7BD1" w:rsidP="00FD119F">
      <w:pPr>
        <w:spacing w:line="360" w:lineRule="exact"/>
        <w:rPr>
          <w:szCs w:val="28"/>
        </w:rPr>
      </w:pPr>
      <w:r w:rsidRPr="00FD119F">
        <w:rPr>
          <w:szCs w:val="28"/>
        </w:rPr>
        <w:t>Il catechista, si diceva prima, è crocevia di storie, di relazioni, di vite. Il solo fatto che si abbia a che fare con la singolarità delle vite</w:t>
      </w:r>
      <w:r w:rsidR="006D03B8" w:rsidRPr="00FD119F">
        <w:rPr>
          <w:szCs w:val="28"/>
        </w:rPr>
        <w:t>, impone</w:t>
      </w:r>
      <w:r w:rsidR="005D61FA" w:rsidRPr="00FD119F">
        <w:rPr>
          <w:szCs w:val="28"/>
        </w:rPr>
        <w:t xml:space="preserve"> dunque</w:t>
      </w:r>
      <w:r w:rsidR="006D03B8" w:rsidRPr="00FD119F">
        <w:rPr>
          <w:szCs w:val="28"/>
        </w:rPr>
        <w:t xml:space="preserve"> la creatività. La catechesi è creativa quando è capace di intercettare le storie delle persone che incontra. La catechesi </w:t>
      </w:r>
      <w:r w:rsidR="00952AE8" w:rsidRPr="00FD119F">
        <w:rPr>
          <w:szCs w:val="28"/>
        </w:rPr>
        <w:t>sa piegarsi</w:t>
      </w:r>
      <w:r w:rsidR="006D03B8" w:rsidRPr="00FD119F">
        <w:rPr>
          <w:szCs w:val="28"/>
        </w:rPr>
        <w:t xml:space="preserve"> alla personalissima storia di ciascuno. In questo consiste la vera creatività del catechista</w:t>
      </w:r>
      <w:r w:rsidR="00952AE8" w:rsidRPr="00FD119F">
        <w:rPr>
          <w:szCs w:val="28"/>
        </w:rPr>
        <w:t>:</w:t>
      </w:r>
      <w:r w:rsidR="006D03B8" w:rsidRPr="00FD119F">
        <w:rPr>
          <w:szCs w:val="28"/>
        </w:rPr>
        <w:t xml:space="preserve"> se vuole unire storie, se vuole far convergere la storia della salvezza con la propria e l’altrui storia</w:t>
      </w:r>
      <w:r w:rsidR="00952AE8" w:rsidRPr="00FD119F">
        <w:rPr>
          <w:szCs w:val="28"/>
        </w:rPr>
        <w:t xml:space="preserve">, </w:t>
      </w:r>
      <w:r w:rsidR="006D03B8" w:rsidRPr="00FD119F">
        <w:rPr>
          <w:szCs w:val="28"/>
        </w:rPr>
        <w:t xml:space="preserve">non può conoscere schemi precostituiti; come </w:t>
      </w:r>
      <w:r w:rsidR="005D61FA" w:rsidRPr="00FD119F">
        <w:rPr>
          <w:szCs w:val="28"/>
        </w:rPr>
        <w:t xml:space="preserve">se la catechesi fosse un </w:t>
      </w:r>
      <w:r w:rsidR="006D03B8" w:rsidRPr="00FD119F">
        <w:rPr>
          <w:szCs w:val="28"/>
        </w:rPr>
        <w:t>vestit</w:t>
      </w:r>
      <w:r w:rsidR="005D61FA" w:rsidRPr="00FD119F">
        <w:rPr>
          <w:szCs w:val="28"/>
        </w:rPr>
        <w:t>o</w:t>
      </w:r>
      <w:r w:rsidR="006D03B8" w:rsidRPr="00FD119F">
        <w:rPr>
          <w:szCs w:val="28"/>
        </w:rPr>
        <w:t xml:space="preserve"> di legno da indossare.</w:t>
      </w:r>
    </w:p>
    <w:p w14:paraId="275ADEA9" w14:textId="37F0E88A" w:rsidR="008F4BE7" w:rsidRPr="00FD119F" w:rsidRDefault="006D03B8" w:rsidP="00FD119F">
      <w:pPr>
        <w:spacing w:line="360" w:lineRule="exact"/>
        <w:rPr>
          <w:szCs w:val="28"/>
        </w:rPr>
      </w:pPr>
      <w:r w:rsidRPr="00FD119F">
        <w:rPr>
          <w:szCs w:val="28"/>
        </w:rPr>
        <w:t>La catechesi è duttile</w:t>
      </w:r>
      <w:r w:rsidR="00952AE8" w:rsidRPr="00FD119F">
        <w:rPr>
          <w:szCs w:val="28"/>
        </w:rPr>
        <w:t>,</w:t>
      </w:r>
      <w:r w:rsidRPr="00FD119F">
        <w:rPr>
          <w:szCs w:val="28"/>
        </w:rPr>
        <w:t xml:space="preserve"> dunque, la catechesi si adatta: non secondo il modo della pubblicità, che </w:t>
      </w:r>
      <w:r w:rsidR="00952AE8" w:rsidRPr="00FD119F">
        <w:rPr>
          <w:szCs w:val="28"/>
        </w:rPr>
        <w:t xml:space="preserve">si </w:t>
      </w:r>
      <w:r w:rsidRPr="00FD119F">
        <w:rPr>
          <w:szCs w:val="28"/>
        </w:rPr>
        <w:t>adatta per vendere il prodotto; ma secondo il modo della relazione umana più vera. Il catechista ascolta la realtà concreta delle persone che gli sono stat</w:t>
      </w:r>
      <w:r w:rsidR="008F4BE7" w:rsidRPr="00FD119F">
        <w:rPr>
          <w:szCs w:val="28"/>
        </w:rPr>
        <w:t xml:space="preserve">e </w:t>
      </w:r>
      <w:r w:rsidRPr="00FD119F">
        <w:rPr>
          <w:szCs w:val="28"/>
        </w:rPr>
        <w:t xml:space="preserve">affidate, la vede </w:t>
      </w:r>
      <w:r w:rsidR="00E9207B" w:rsidRPr="00FD119F">
        <w:rPr>
          <w:szCs w:val="28"/>
        </w:rPr>
        <w:t xml:space="preserve">per come essa è (senza pregiudizi o schematismi) </w:t>
      </w:r>
      <w:r w:rsidRPr="00FD119F">
        <w:rPr>
          <w:szCs w:val="28"/>
        </w:rPr>
        <w:t xml:space="preserve">e sceglie </w:t>
      </w:r>
      <w:r w:rsidR="008F4BE7" w:rsidRPr="00FD119F">
        <w:rPr>
          <w:szCs w:val="28"/>
        </w:rPr>
        <w:t>le corde giuste</w:t>
      </w:r>
      <w:r w:rsidR="00692934" w:rsidRPr="00FD119F">
        <w:rPr>
          <w:szCs w:val="28"/>
        </w:rPr>
        <w:t xml:space="preserve"> per parlare al cuore del singolo e</w:t>
      </w:r>
      <w:r w:rsidR="008F4BE7" w:rsidRPr="00FD119F">
        <w:rPr>
          <w:szCs w:val="28"/>
        </w:rPr>
        <w:t xml:space="preserve"> perché quella storia personalissima sia illuminata dalla luce che promana dalla storia della salvezza. A ben vedere</w:t>
      </w:r>
      <w:r w:rsidR="00952AE8" w:rsidRPr="00FD119F">
        <w:rPr>
          <w:szCs w:val="28"/>
        </w:rPr>
        <w:t xml:space="preserve"> questa creatività del catechista</w:t>
      </w:r>
      <w:r w:rsidR="008F4BE7" w:rsidRPr="00FD119F">
        <w:rPr>
          <w:szCs w:val="28"/>
        </w:rPr>
        <w:t xml:space="preserve"> è la creatività che ha a che fare con la </w:t>
      </w:r>
      <w:r w:rsidR="008F4BE7" w:rsidRPr="00FD119F">
        <w:rPr>
          <w:b/>
          <w:bCs/>
          <w:szCs w:val="28"/>
          <w:u w:val="single"/>
        </w:rPr>
        <w:t>carità</w:t>
      </w:r>
      <w:r w:rsidR="008F4BE7" w:rsidRPr="00FD119F">
        <w:rPr>
          <w:szCs w:val="28"/>
        </w:rPr>
        <w:t>, con la cura per le persone, con la preoccupazione dell’accompagnamento</w:t>
      </w:r>
      <w:r w:rsidR="00E9207B" w:rsidRPr="00FD119F">
        <w:rPr>
          <w:szCs w:val="28"/>
        </w:rPr>
        <w:t xml:space="preserve"> nel cammino della vita e della fede</w:t>
      </w:r>
      <w:r w:rsidR="008F4BE7" w:rsidRPr="00FD119F">
        <w:rPr>
          <w:szCs w:val="28"/>
        </w:rPr>
        <w:t>; non è la creatività che nasce dall’ingegno, un po’ arido e freddo</w:t>
      </w:r>
      <w:r w:rsidR="00BE0424" w:rsidRPr="00FD119F">
        <w:rPr>
          <w:szCs w:val="28"/>
        </w:rPr>
        <w:t>, della pubblicità</w:t>
      </w:r>
      <w:r w:rsidR="008F4BE7" w:rsidRPr="00FD119F">
        <w:rPr>
          <w:szCs w:val="28"/>
        </w:rPr>
        <w:t>.</w:t>
      </w:r>
    </w:p>
    <w:p w14:paraId="72C95409" w14:textId="5F0D0BAD" w:rsidR="00745BD9" w:rsidRPr="00FD119F" w:rsidRDefault="00084C9C" w:rsidP="00FD119F">
      <w:pPr>
        <w:spacing w:line="360" w:lineRule="exact"/>
        <w:rPr>
          <w:szCs w:val="28"/>
        </w:rPr>
      </w:pPr>
      <w:r w:rsidRPr="00FD119F">
        <w:rPr>
          <w:szCs w:val="28"/>
        </w:rPr>
        <w:t xml:space="preserve">Ritorna alla mente l’elenco dettagliatissimo che un </w:t>
      </w:r>
      <w:r w:rsidR="004112CC" w:rsidRPr="00FD119F">
        <w:rPr>
          <w:szCs w:val="28"/>
        </w:rPr>
        <w:t>p</w:t>
      </w:r>
      <w:r w:rsidRPr="00FD119F">
        <w:rPr>
          <w:szCs w:val="28"/>
        </w:rPr>
        <w:t xml:space="preserve">adre della Chiesa ha fatto dei tipi umani a cui si rivolge il pastore nella </w:t>
      </w:r>
      <w:r w:rsidR="00544CB8" w:rsidRPr="00FD119F">
        <w:rPr>
          <w:szCs w:val="28"/>
        </w:rPr>
        <w:t xml:space="preserve">sua </w:t>
      </w:r>
      <w:r w:rsidRPr="00FD119F">
        <w:rPr>
          <w:szCs w:val="28"/>
        </w:rPr>
        <w:t>predicazione. Mi riferisco a</w:t>
      </w:r>
      <w:r w:rsidR="00544CB8" w:rsidRPr="00FD119F">
        <w:rPr>
          <w:szCs w:val="28"/>
        </w:rPr>
        <w:t>l papa</w:t>
      </w:r>
      <w:r w:rsidRPr="00FD119F">
        <w:rPr>
          <w:szCs w:val="28"/>
        </w:rPr>
        <w:t xml:space="preserve"> Gregorio Magno (la cui memoria liturgica abbiamo festeggiato pochi giorni fa), che nella </w:t>
      </w:r>
      <w:r w:rsidR="00DD47B6" w:rsidRPr="00FD119F">
        <w:rPr>
          <w:szCs w:val="28"/>
        </w:rPr>
        <w:t>sua</w:t>
      </w:r>
      <w:r w:rsidRPr="00FD119F">
        <w:rPr>
          <w:szCs w:val="28"/>
        </w:rPr>
        <w:t xml:space="preserve"> </w:t>
      </w:r>
      <w:proofErr w:type="spellStart"/>
      <w:r w:rsidRPr="00FD119F">
        <w:rPr>
          <w:i/>
          <w:iCs/>
          <w:szCs w:val="28"/>
        </w:rPr>
        <w:t>Regula</w:t>
      </w:r>
      <w:proofErr w:type="spellEnd"/>
      <w:r w:rsidRPr="00FD119F">
        <w:rPr>
          <w:i/>
          <w:iCs/>
          <w:szCs w:val="28"/>
        </w:rPr>
        <w:t xml:space="preserve"> </w:t>
      </w:r>
      <w:proofErr w:type="spellStart"/>
      <w:r w:rsidRPr="00FD119F">
        <w:rPr>
          <w:i/>
          <w:iCs/>
          <w:szCs w:val="28"/>
        </w:rPr>
        <w:t>pastoralis</w:t>
      </w:r>
      <w:proofErr w:type="spellEnd"/>
      <w:r w:rsidRPr="00FD119F">
        <w:rPr>
          <w:szCs w:val="28"/>
        </w:rPr>
        <w:t xml:space="preserve"> occupa pagine e pagine a mostrare come ci si debba rivolgere diversamente alle persone; in base alla loro condizione</w:t>
      </w:r>
      <w:r w:rsidR="00544CB8" w:rsidRPr="00FD119F">
        <w:rPr>
          <w:szCs w:val="28"/>
        </w:rPr>
        <w:t xml:space="preserve"> sociale o</w:t>
      </w:r>
      <w:r w:rsidRPr="00FD119F">
        <w:rPr>
          <w:szCs w:val="28"/>
        </w:rPr>
        <w:t xml:space="preserve"> al momento di vita che essi vivono. Qui riportiamo solo le prime righe del terzo libro dell’opera, solo per far </w:t>
      </w:r>
      <w:r w:rsidR="00DD47B6" w:rsidRPr="00FD119F">
        <w:rPr>
          <w:szCs w:val="28"/>
        </w:rPr>
        <w:t>gustare l’attenzione che Gregorio mostra per ogni persona:</w:t>
      </w:r>
    </w:p>
    <w:p w14:paraId="02F14098" w14:textId="3AE9B7B1" w:rsidR="00DD47B6" w:rsidRPr="00DA458C" w:rsidRDefault="00DD47B6" w:rsidP="00FD119F">
      <w:pPr>
        <w:pStyle w:val="Citazione"/>
        <w:spacing w:line="360" w:lineRule="exact"/>
        <w:rPr>
          <w:sz w:val="26"/>
          <w:szCs w:val="26"/>
        </w:rPr>
      </w:pPr>
      <w:r w:rsidRPr="00DA458C">
        <w:rPr>
          <w:rStyle w:val="auto-style85"/>
          <w:sz w:val="26"/>
          <w:szCs w:val="26"/>
        </w:rPr>
        <w:t>Infatti deve essere diverso il modo con cui si ammoniscono gli uomini e le donne. Diversa l’ammonizione per i giovani e per i vecchi; per i poveri e per i ricchi; per gli allegri e per i tristi; per i sudditi e per i prelati; per i servi e per i padroni; per i sapienti di questo mondo e per gli incolti; per gli sfrontati e per i timidi; i presuntuosi e i pusillanimi; gli impazienti e i pazienti; i benevoli e gli invidiosi; i semplici e gli insinceri; i sani e i malati; coloro che temono i castighi e perciò conducono una vita innocente e quelli tanto induriti nell’iniquità che neppure i castighi li correggono; i taciturni e i chiacchieroni; i pigri e i precipitosi; i mansueti e gli iracondi; gli umili e gli orgogliosi; gli ostinati e gli incostanti; i golosi e i temperanti</w:t>
      </w:r>
      <w:r w:rsidR="00544CB8" w:rsidRPr="00DA458C">
        <w:rPr>
          <w:rStyle w:val="auto-style85"/>
          <w:sz w:val="26"/>
          <w:szCs w:val="26"/>
        </w:rPr>
        <w:t>…</w:t>
      </w:r>
      <w:r w:rsidRPr="00DA458C">
        <w:rPr>
          <w:rStyle w:val="Rimandonotaapidipagina"/>
          <w:sz w:val="26"/>
          <w:szCs w:val="26"/>
        </w:rPr>
        <w:footnoteReference w:id="6"/>
      </w:r>
    </w:p>
    <w:p w14:paraId="1AE13044" w14:textId="1A5A9436" w:rsidR="00DD47B6" w:rsidRPr="00FD119F" w:rsidRDefault="00DD47B6" w:rsidP="00FD119F">
      <w:pPr>
        <w:spacing w:line="360" w:lineRule="exact"/>
        <w:rPr>
          <w:szCs w:val="28"/>
        </w:rPr>
      </w:pPr>
      <w:r w:rsidRPr="00FD119F">
        <w:rPr>
          <w:szCs w:val="28"/>
        </w:rPr>
        <w:t xml:space="preserve">E il testo va avanti ancora per tante pagine! Ora, quello che vale per il pastore nell’atto di predicare, a ben vedere vale anche per il catechista nell’atto di svolgere il proprio servizio. </w:t>
      </w:r>
      <w:r w:rsidR="00544CB8" w:rsidRPr="00FD119F">
        <w:rPr>
          <w:szCs w:val="28"/>
        </w:rPr>
        <w:t>Il catechista è</w:t>
      </w:r>
      <w:r w:rsidRPr="00FD119F">
        <w:rPr>
          <w:szCs w:val="28"/>
        </w:rPr>
        <w:t xml:space="preserve"> creativo, in tanto in quanto è mosso dalla cura per le persone, che è chiamato a conoscere e a formare alla fede nella loro </w:t>
      </w:r>
      <w:r w:rsidRPr="00FD119F">
        <w:rPr>
          <w:b/>
          <w:bCs/>
          <w:szCs w:val="28"/>
          <w:u w:val="single"/>
        </w:rPr>
        <w:t>singolarità</w:t>
      </w:r>
      <w:r w:rsidRPr="00FD119F">
        <w:rPr>
          <w:szCs w:val="28"/>
        </w:rPr>
        <w:t>.</w:t>
      </w:r>
    </w:p>
    <w:p w14:paraId="10BAACA5" w14:textId="01571381" w:rsidR="00657537" w:rsidRPr="00FD119F" w:rsidRDefault="00E9207B" w:rsidP="00FD119F">
      <w:pPr>
        <w:spacing w:line="360" w:lineRule="exact"/>
        <w:rPr>
          <w:szCs w:val="28"/>
        </w:rPr>
      </w:pPr>
      <w:r w:rsidRPr="00FD119F">
        <w:rPr>
          <w:szCs w:val="28"/>
        </w:rPr>
        <w:t>Meglio ancora, si potrebbe dire che i</w:t>
      </w:r>
      <w:r w:rsidR="008F4BE7" w:rsidRPr="00FD119F">
        <w:rPr>
          <w:szCs w:val="28"/>
        </w:rPr>
        <w:t xml:space="preserve">l catechista è </w:t>
      </w:r>
      <w:r w:rsidRPr="00FD119F">
        <w:rPr>
          <w:szCs w:val="28"/>
        </w:rPr>
        <w:t xml:space="preserve">davvero </w:t>
      </w:r>
      <w:r w:rsidR="008F4BE7" w:rsidRPr="00FD119F">
        <w:rPr>
          <w:szCs w:val="28"/>
        </w:rPr>
        <w:t>creativo quando si pone alla scuola di Gesù</w:t>
      </w:r>
      <w:r w:rsidR="00952AE8" w:rsidRPr="00FD119F">
        <w:rPr>
          <w:szCs w:val="28"/>
        </w:rPr>
        <w:t xml:space="preserve">, </w:t>
      </w:r>
      <w:r w:rsidR="008F4BE7" w:rsidRPr="00FD119F">
        <w:rPr>
          <w:szCs w:val="28"/>
        </w:rPr>
        <w:t>quando lo contempla negli incontri che egli ha nei Vangeli</w:t>
      </w:r>
      <w:r w:rsidR="00952AE8" w:rsidRPr="00FD119F">
        <w:rPr>
          <w:szCs w:val="28"/>
        </w:rPr>
        <w:t>: q</w:t>
      </w:r>
      <w:r w:rsidR="008F4BE7" w:rsidRPr="00FD119F">
        <w:rPr>
          <w:szCs w:val="28"/>
        </w:rPr>
        <w:t xml:space="preserve">uando </w:t>
      </w:r>
      <w:r w:rsidR="00952AE8" w:rsidRPr="00FD119F">
        <w:rPr>
          <w:szCs w:val="28"/>
        </w:rPr>
        <w:t xml:space="preserve">cioè </w:t>
      </w:r>
      <w:r w:rsidR="008F4BE7" w:rsidRPr="00FD119F">
        <w:rPr>
          <w:szCs w:val="28"/>
        </w:rPr>
        <w:t>impara dal</w:t>
      </w:r>
      <w:r w:rsidR="00BE0424" w:rsidRPr="00FD119F">
        <w:rPr>
          <w:szCs w:val="28"/>
        </w:rPr>
        <w:t xml:space="preserve">lo </w:t>
      </w:r>
      <w:r w:rsidR="008F4BE7" w:rsidRPr="00FD119F">
        <w:rPr>
          <w:b/>
          <w:bCs/>
          <w:szCs w:val="28"/>
          <w:u w:val="single"/>
        </w:rPr>
        <w:t>stile</w:t>
      </w:r>
      <w:r w:rsidR="00BE0424" w:rsidRPr="00FD119F">
        <w:rPr>
          <w:b/>
          <w:bCs/>
          <w:szCs w:val="28"/>
          <w:u w:val="single"/>
        </w:rPr>
        <w:t xml:space="preserve"> di Gesù</w:t>
      </w:r>
      <w:r w:rsidR="008F4BE7" w:rsidRPr="00FD119F">
        <w:rPr>
          <w:szCs w:val="28"/>
        </w:rPr>
        <w:t xml:space="preserve">. Uno stile fatto di prossimità, di ascolto, di accoglienza. Quante volte ci saremo sentiti dire o anche noi stessi avremo detto, dopo una lettura bella e attenta e profonda della Scrittura: “questa Parola era proprio per me, ha parlato al mio cuore, sembrava fatta per me”! </w:t>
      </w:r>
      <w:r w:rsidR="00952AE8" w:rsidRPr="00FD119F">
        <w:rPr>
          <w:szCs w:val="28"/>
        </w:rPr>
        <w:t>Questo è quello che accadeva a coloro che incontravano Gesù: nei villaggi o ai crocicchi, tra la foll</w:t>
      </w:r>
      <w:r w:rsidR="004E2D23" w:rsidRPr="00FD119F">
        <w:rPr>
          <w:szCs w:val="28"/>
        </w:rPr>
        <w:t>a</w:t>
      </w:r>
      <w:r w:rsidR="00952AE8" w:rsidRPr="00FD119F">
        <w:rPr>
          <w:szCs w:val="28"/>
        </w:rPr>
        <w:t xml:space="preserve"> o lungo le ri</w:t>
      </w:r>
      <w:r w:rsidR="00DA458C">
        <w:rPr>
          <w:szCs w:val="28"/>
        </w:rPr>
        <w:t>ve del lago. Egli parlava e ciascuno</w:t>
      </w:r>
      <w:r w:rsidR="00952AE8" w:rsidRPr="00FD119F">
        <w:rPr>
          <w:szCs w:val="28"/>
        </w:rPr>
        <w:t xml:space="preserve"> sentiva che qu</w:t>
      </w:r>
      <w:r w:rsidR="00DA458C">
        <w:rPr>
          <w:szCs w:val="28"/>
        </w:rPr>
        <w:t>elle parole erano proprio per lui.</w:t>
      </w:r>
      <w:r w:rsidR="00952AE8" w:rsidRPr="00FD119F">
        <w:rPr>
          <w:szCs w:val="28"/>
        </w:rPr>
        <w:t xml:space="preserve"> </w:t>
      </w:r>
      <w:r w:rsidR="008F4BE7" w:rsidRPr="00FD119F">
        <w:rPr>
          <w:szCs w:val="28"/>
        </w:rPr>
        <w:t>Un po’ come accad</w:t>
      </w:r>
      <w:r w:rsidR="00952AE8" w:rsidRPr="00FD119F">
        <w:rPr>
          <w:szCs w:val="28"/>
        </w:rPr>
        <w:t>d</w:t>
      </w:r>
      <w:r w:rsidR="008F4BE7" w:rsidRPr="00FD119F">
        <w:rPr>
          <w:szCs w:val="28"/>
        </w:rPr>
        <w:t xml:space="preserve">e </w:t>
      </w:r>
      <w:r w:rsidR="00952AE8" w:rsidRPr="00FD119F">
        <w:rPr>
          <w:szCs w:val="28"/>
        </w:rPr>
        <w:t>a una donna</w:t>
      </w:r>
      <w:r w:rsidR="008F4BE7" w:rsidRPr="00FD119F">
        <w:rPr>
          <w:szCs w:val="28"/>
        </w:rPr>
        <w:t xml:space="preserve"> samaritana,</w:t>
      </w:r>
      <w:r w:rsidR="00E67F5C" w:rsidRPr="00FD119F">
        <w:rPr>
          <w:szCs w:val="28"/>
        </w:rPr>
        <w:t xml:space="preserve"> che</w:t>
      </w:r>
      <w:r w:rsidR="00952AE8" w:rsidRPr="00FD119F">
        <w:rPr>
          <w:szCs w:val="28"/>
        </w:rPr>
        <w:t xml:space="preserve"> ebbe la ventura di incontrare Gesù attorno a un pozzo e</w:t>
      </w:r>
      <w:r w:rsidR="00E67F5C" w:rsidRPr="00FD119F">
        <w:rPr>
          <w:szCs w:val="28"/>
        </w:rPr>
        <w:t xml:space="preserve"> alla fine </w:t>
      </w:r>
      <w:r w:rsidR="00952AE8" w:rsidRPr="00FD119F">
        <w:rPr>
          <w:szCs w:val="28"/>
        </w:rPr>
        <w:t>di un lungo dialogo va</w:t>
      </w:r>
      <w:r w:rsidR="00C2796A" w:rsidRPr="00FD119F">
        <w:rPr>
          <w:szCs w:val="28"/>
        </w:rPr>
        <w:t xml:space="preserve"> ad</w:t>
      </w:r>
      <w:r w:rsidR="00952AE8" w:rsidRPr="00FD119F">
        <w:rPr>
          <w:szCs w:val="28"/>
        </w:rPr>
        <w:t xml:space="preserve"> annunciare agli altri </w:t>
      </w:r>
      <w:r w:rsidR="00E67F5C" w:rsidRPr="00FD119F">
        <w:rPr>
          <w:szCs w:val="28"/>
        </w:rPr>
        <w:t>con grande sorpresa: «</w:t>
      </w:r>
      <w:r w:rsidR="00E67F5C" w:rsidRPr="00FD119F">
        <w:rPr>
          <w:rStyle w:val="text-to-speech"/>
          <w:szCs w:val="28"/>
        </w:rPr>
        <w:t>mi ha detto tutto quello che ho fatto</w:t>
      </w:r>
      <w:r w:rsidR="00E67F5C" w:rsidRPr="00FD119F">
        <w:rPr>
          <w:szCs w:val="28"/>
        </w:rPr>
        <w:t>» (</w:t>
      </w:r>
      <w:proofErr w:type="spellStart"/>
      <w:r w:rsidR="00E67F5C" w:rsidRPr="00FD119F">
        <w:rPr>
          <w:szCs w:val="28"/>
        </w:rPr>
        <w:t>Gv</w:t>
      </w:r>
      <w:proofErr w:type="spellEnd"/>
      <w:r w:rsidR="00E67F5C" w:rsidRPr="00FD119F">
        <w:rPr>
          <w:szCs w:val="28"/>
        </w:rPr>
        <w:t xml:space="preserve"> 4,39). La catechesi è creativa, quando riesce a far risuonare (perché questo significa “catechesi”) la Parola </w:t>
      </w:r>
      <w:r w:rsidR="00544CB8" w:rsidRPr="00FD119F">
        <w:rPr>
          <w:szCs w:val="28"/>
        </w:rPr>
        <w:t>nel</w:t>
      </w:r>
      <w:r w:rsidR="00E67F5C" w:rsidRPr="00FD119F">
        <w:rPr>
          <w:szCs w:val="28"/>
        </w:rPr>
        <w:t xml:space="preserve"> cuore di ogni uomo; bambino o adulto che sia.</w:t>
      </w:r>
      <w:r w:rsidR="00BE0424" w:rsidRPr="00FD119F">
        <w:rPr>
          <w:szCs w:val="28"/>
        </w:rPr>
        <w:t xml:space="preserve"> La catechesi è creativa, quando riesce a fare in modo che quell’annuncio cristiano </w:t>
      </w:r>
      <w:r w:rsidR="00BE0424" w:rsidRPr="00FD119F">
        <w:rPr>
          <w:b/>
          <w:bCs/>
          <w:szCs w:val="28"/>
          <w:u w:val="single"/>
        </w:rPr>
        <w:t>riesca a parlare</w:t>
      </w:r>
      <w:r w:rsidR="00BE0424" w:rsidRPr="00FD119F">
        <w:rPr>
          <w:szCs w:val="28"/>
        </w:rPr>
        <w:t xml:space="preserve"> alla storia personale di ciascuno.</w:t>
      </w:r>
      <w:r w:rsidR="007954AC" w:rsidRPr="00FD119F">
        <w:rPr>
          <w:szCs w:val="28"/>
        </w:rPr>
        <w:t xml:space="preserve"> E </w:t>
      </w:r>
      <w:r w:rsidR="00EC7EFB" w:rsidRPr="00FD119F">
        <w:rPr>
          <w:szCs w:val="28"/>
        </w:rPr>
        <w:t>ciascuno</w:t>
      </w:r>
      <w:r w:rsidR="007954AC" w:rsidRPr="00FD119F">
        <w:rPr>
          <w:szCs w:val="28"/>
        </w:rPr>
        <w:t xml:space="preserve"> si senta conosciuto e accompagnato come mai prima.</w:t>
      </w:r>
    </w:p>
    <w:p w14:paraId="159E564D" w14:textId="01E9D935" w:rsidR="007954AC" w:rsidRPr="00FD119F" w:rsidRDefault="007954AC" w:rsidP="00FD119F">
      <w:pPr>
        <w:spacing w:line="360" w:lineRule="exact"/>
        <w:rPr>
          <w:szCs w:val="28"/>
        </w:rPr>
      </w:pPr>
      <w:r w:rsidRPr="00FD119F">
        <w:rPr>
          <w:szCs w:val="28"/>
        </w:rPr>
        <w:t xml:space="preserve">Il </w:t>
      </w:r>
      <w:r w:rsidR="00E9207B" w:rsidRPr="00FD119F">
        <w:rPr>
          <w:szCs w:val="28"/>
        </w:rPr>
        <w:t>catechista, dunque,</w:t>
      </w:r>
      <w:r w:rsidRPr="00FD119F">
        <w:rPr>
          <w:szCs w:val="28"/>
        </w:rPr>
        <w:t xml:space="preserve"> non conosce ricette precostituite</w:t>
      </w:r>
      <w:r w:rsidR="00F61751" w:rsidRPr="00FD119F">
        <w:rPr>
          <w:szCs w:val="28"/>
        </w:rPr>
        <w:t>,</w:t>
      </w:r>
      <w:r w:rsidRPr="00FD119F">
        <w:rPr>
          <w:szCs w:val="28"/>
        </w:rPr>
        <w:t xml:space="preserve"> che </w:t>
      </w:r>
      <w:r w:rsidR="00F61751" w:rsidRPr="00FD119F">
        <w:rPr>
          <w:szCs w:val="28"/>
        </w:rPr>
        <w:t>si trova ad applicare</w:t>
      </w:r>
      <w:r w:rsidRPr="00FD119F">
        <w:rPr>
          <w:szCs w:val="28"/>
        </w:rPr>
        <w:t xml:space="preserve"> indistintamente in qualsiasi situazione o in qualsiasi tempo. Il catechista sa riadattare il programma</w:t>
      </w:r>
      <w:r w:rsidR="00952AE8" w:rsidRPr="00FD119F">
        <w:rPr>
          <w:szCs w:val="28"/>
        </w:rPr>
        <w:t xml:space="preserve"> che aveva pensato</w:t>
      </w:r>
      <w:r w:rsidRPr="00FD119F">
        <w:rPr>
          <w:szCs w:val="28"/>
        </w:rPr>
        <w:t xml:space="preserve"> e</w:t>
      </w:r>
      <w:r w:rsidR="004E2D23" w:rsidRPr="00FD119F">
        <w:rPr>
          <w:szCs w:val="28"/>
        </w:rPr>
        <w:t>, ancora prima,</w:t>
      </w:r>
      <w:r w:rsidRPr="00FD119F">
        <w:rPr>
          <w:szCs w:val="28"/>
        </w:rPr>
        <w:t xml:space="preserve"> </w:t>
      </w:r>
      <w:r w:rsidR="00952AE8" w:rsidRPr="00FD119F">
        <w:rPr>
          <w:szCs w:val="28"/>
        </w:rPr>
        <w:t xml:space="preserve">sa </w:t>
      </w:r>
      <w:r w:rsidRPr="00FD119F">
        <w:rPr>
          <w:szCs w:val="28"/>
        </w:rPr>
        <w:t>riadattare se stesso</w:t>
      </w:r>
      <w:r w:rsidR="004E2D23" w:rsidRPr="00FD119F">
        <w:rPr>
          <w:szCs w:val="28"/>
        </w:rPr>
        <w:t xml:space="preserve"> e le sue idee</w:t>
      </w:r>
      <w:r w:rsidR="00F61751" w:rsidRPr="00FD119F">
        <w:rPr>
          <w:szCs w:val="28"/>
        </w:rPr>
        <w:t xml:space="preserve">. È </w:t>
      </w:r>
      <w:r w:rsidR="00544CB8" w:rsidRPr="00FD119F">
        <w:rPr>
          <w:szCs w:val="28"/>
        </w:rPr>
        <w:t xml:space="preserve">infatti </w:t>
      </w:r>
      <w:r w:rsidR="00F61751" w:rsidRPr="00FD119F">
        <w:rPr>
          <w:szCs w:val="28"/>
        </w:rPr>
        <w:t xml:space="preserve">preoccupato </w:t>
      </w:r>
      <w:r w:rsidR="00544CB8" w:rsidRPr="00FD119F">
        <w:rPr>
          <w:szCs w:val="28"/>
        </w:rPr>
        <w:t xml:space="preserve">innanzitutto </w:t>
      </w:r>
      <w:r w:rsidR="00F61751" w:rsidRPr="00FD119F">
        <w:rPr>
          <w:szCs w:val="28"/>
        </w:rPr>
        <w:t>di sollecitare processi nuovi di conversione e di formazione cristiana. All’interno di questi processi le persone che ricevono la catechesi, possono crescere e camminare insieme per un bene più grande, per un orizzonte più vasto.</w:t>
      </w:r>
    </w:p>
    <w:p w14:paraId="1EFA5BFB" w14:textId="20DA5CC3" w:rsidR="00F940C2" w:rsidRPr="00FD119F" w:rsidRDefault="00F940C2" w:rsidP="00FD119F">
      <w:pPr>
        <w:pStyle w:val="Titolo1"/>
        <w:spacing w:line="360" w:lineRule="exact"/>
      </w:pPr>
      <w:r w:rsidRPr="00FD119F">
        <w:t>4. Il coraggio del catechista</w:t>
      </w:r>
    </w:p>
    <w:p w14:paraId="7425795B" w14:textId="16FF0F0A" w:rsidR="001C4559" w:rsidRPr="00FD119F" w:rsidRDefault="001C4559" w:rsidP="00FD119F">
      <w:pPr>
        <w:spacing w:line="360" w:lineRule="exact"/>
        <w:rPr>
          <w:szCs w:val="28"/>
        </w:rPr>
      </w:pPr>
      <w:r w:rsidRPr="00FD119F">
        <w:rPr>
          <w:szCs w:val="28"/>
        </w:rPr>
        <w:t>Resta un ultimo passo da compiere</w:t>
      </w:r>
      <w:r w:rsidR="00A93235" w:rsidRPr="00FD119F">
        <w:rPr>
          <w:szCs w:val="28"/>
        </w:rPr>
        <w:t>,</w:t>
      </w:r>
      <w:r w:rsidRPr="00FD119F">
        <w:rPr>
          <w:szCs w:val="28"/>
        </w:rPr>
        <w:t xml:space="preserve"> a </w:t>
      </w:r>
      <w:r w:rsidR="00825D56" w:rsidRPr="00FD119F">
        <w:rPr>
          <w:szCs w:val="28"/>
        </w:rPr>
        <w:t>margine</w:t>
      </w:r>
      <w:r w:rsidRPr="00FD119F">
        <w:rPr>
          <w:szCs w:val="28"/>
        </w:rPr>
        <w:t xml:space="preserve"> d</w:t>
      </w:r>
      <w:r w:rsidR="00825D56" w:rsidRPr="00FD119F">
        <w:rPr>
          <w:szCs w:val="28"/>
        </w:rPr>
        <w:t>e</w:t>
      </w:r>
      <w:r w:rsidRPr="00FD119F">
        <w:rPr>
          <w:szCs w:val="28"/>
        </w:rPr>
        <w:t>i termini che compaiono nel titolo di questo nostro incontro. Poi passeremo a</w:t>
      </w:r>
      <w:r w:rsidR="00D7717D" w:rsidRPr="00FD119F">
        <w:rPr>
          <w:szCs w:val="28"/>
        </w:rPr>
        <w:t xml:space="preserve">d applicare il tema del catechista alla realtà </w:t>
      </w:r>
      <w:r w:rsidR="001C7841" w:rsidRPr="00FD119F">
        <w:rPr>
          <w:szCs w:val="28"/>
        </w:rPr>
        <w:t xml:space="preserve">parrocchiale e </w:t>
      </w:r>
      <w:r w:rsidR="00D7717D" w:rsidRPr="00FD119F">
        <w:rPr>
          <w:szCs w:val="28"/>
        </w:rPr>
        <w:t xml:space="preserve">diocesana. Resta </w:t>
      </w:r>
      <w:r w:rsidR="00825D56" w:rsidRPr="00FD119F">
        <w:rPr>
          <w:szCs w:val="28"/>
        </w:rPr>
        <w:t xml:space="preserve">cioè </w:t>
      </w:r>
      <w:r w:rsidR="00D7717D" w:rsidRPr="00FD119F">
        <w:rPr>
          <w:szCs w:val="28"/>
        </w:rPr>
        <w:t>da considerare cosa voglia dire essere un “catechista coraggioso”.</w:t>
      </w:r>
      <w:r w:rsidR="00275C3D" w:rsidRPr="00FD119F">
        <w:rPr>
          <w:szCs w:val="28"/>
        </w:rPr>
        <w:t xml:space="preserve"> </w:t>
      </w:r>
      <w:r w:rsidR="00825D56" w:rsidRPr="00FD119F">
        <w:rPr>
          <w:szCs w:val="28"/>
        </w:rPr>
        <w:t>Ora noi sappiamo che c</w:t>
      </w:r>
      <w:r w:rsidR="00275C3D" w:rsidRPr="00FD119F">
        <w:rPr>
          <w:szCs w:val="28"/>
        </w:rPr>
        <w:t>oraggiosa è la persona che non si fa intimidire dalle avversità.</w:t>
      </w:r>
    </w:p>
    <w:p w14:paraId="0D5A5AC1" w14:textId="6337605C" w:rsidR="00D7717D" w:rsidRPr="00FD119F" w:rsidRDefault="00D7717D" w:rsidP="00FD119F">
      <w:pPr>
        <w:spacing w:line="360" w:lineRule="exact"/>
        <w:rPr>
          <w:i/>
          <w:iCs/>
          <w:szCs w:val="28"/>
        </w:rPr>
      </w:pPr>
      <w:r w:rsidRPr="00FD119F">
        <w:rPr>
          <w:i/>
          <w:iCs/>
          <w:szCs w:val="28"/>
        </w:rPr>
        <w:t>In cosa consiste</w:t>
      </w:r>
      <w:r w:rsidR="00825D56" w:rsidRPr="00FD119F">
        <w:rPr>
          <w:i/>
          <w:iCs/>
          <w:szCs w:val="28"/>
        </w:rPr>
        <w:t xml:space="preserve"> però</w:t>
      </w:r>
      <w:r w:rsidRPr="00FD119F">
        <w:rPr>
          <w:i/>
          <w:iCs/>
          <w:szCs w:val="28"/>
        </w:rPr>
        <w:t xml:space="preserve"> il coraggio in un catechista?</w:t>
      </w:r>
    </w:p>
    <w:p w14:paraId="04F14067" w14:textId="77777777" w:rsidR="0037468E" w:rsidRPr="00FD119F" w:rsidRDefault="007D33C5" w:rsidP="00FD119F">
      <w:pPr>
        <w:spacing w:line="360" w:lineRule="exact"/>
        <w:rPr>
          <w:szCs w:val="28"/>
        </w:rPr>
      </w:pPr>
      <w:r w:rsidRPr="00FD119F">
        <w:rPr>
          <w:szCs w:val="28"/>
        </w:rPr>
        <w:t xml:space="preserve">Per affrontare il tema del </w:t>
      </w:r>
      <w:r w:rsidRPr="00FD119F">
        <w:rPr>
          <w:b/>
          <w:bCs/>
          <w:szCs w:val="28"/>
          <w:u w:val="single"/>
        </w:rPr>
        <w:t>coraggio</w:t>
      </w:r>
      <w:r w:rsidRPr="00FD119F">
        <w:rPr>
          <w:szCs w:val="28"/>
        </w:rPr>
        <w:t xml:space="preserve"> del catechista, </w:t>
      </w:r>
      <w:r w:rsidR="00C2796A" w:rsidRPr="00FD119F">
        <w:rPr>
          <w:szCs w:val="28"/>
        </w:rPr>
        <w:t>mi fermo di fatto solo su</w:t>
      </w:r>
      <w:r w:rsidRPr="00FD119F">
        <w:rPr>
          <w:szCs w:val="28"/>
        </w:rPr>
        <w:t xml:space="preserve"> un </w:t>
      </w:r>
      <w:r w:rsidR="00923346" w:rsidRPr="00FD119F">
        <w:rPr>
          <w:szCs w:val="28"/>
        </w:rPr>
        <w:t>aspetto</w:t>
      </w:r>
      <w:r w:rsidRPr="00FD119F">
        <w:rPr>
          <w:szCs w:val="28"/>
        </w:rPr>
        <w:t xml:space="preserve"> specifico, che potrebbe</w:t>
      </w:r>
      <w:r w:rsidR="00275C3D" w:rsidRPr="00FD119F">
        <w:rPr>
          <w:szCs w:val="28"/>
        </w:rPr>
        <w:t xml:space="preserve"> comparire sulla strada della </w:t>
      </w:r>
      <w:r w:rsidRPr="00FD119F">
        <w:rPr>
          <w:szCs w:val="28"/>
        </w:rPr>
        <w:t xml:space="preserve">nostra </w:t>
      </w:r>
      <w:r w:rsidR="00275C3D" w:rsidRPr="00FD119F">
        <w:rPr>
          <w:szCs w:val="28"/>
        </w:rPr>
        <w:t>catechesi.</w:t>
      </w:r>
      <w:r w:rsidR="00C2796A" w:rsidRPr="00FD119F">
        <w:rPr>
          <w:szCs w:val="28"/>
        </w:rPr>
        <w:t xml:space="preserve"> Un episodio narrato nel libro del profeta Amos può esserci utile.</w:t>
      </w:r>
    </w:p>
    <w:p w14:paraId="423E0803" w14:textId="66F94C4E" w:rsidR="00D7717D" w:rsidRPr="00FD119F" w:rsidRDefault="00C2796A" w:rsidP="00FD119F">
      <w:pPr>
        <w:spacing w:line="360" w:lineRule="exact"/>
        <w:rPr>
          <w:szCs w:val="28"/>
        </w:rPr>
      </w:pPr>
      <w:r w:rsidRPr="00FD119F">
        <w:rPr>
          <w:szCs w:val="28"/>
        </w:rPr>
        <w:t>Si tratta del libro che quest’anno accompagnerà la catechesi biblica degli adulti nell’arcidiocesi di Firenze. Amos è un libro pieno di oracoli profetici, di esortazioni, di punizioni minacciate al popolo. Ma si racconta anche di un episodio, che avviene nel santuario di Betel</w:t>
      </w:r>
      <w:r w:rsidR="002E116C" w:rsidRPr="00FD119F">
        <w:rPr>
          <w:szCs w:val="28"/>
        </w:rPr>
        <w:t>, il santuario del re (</w:t>
      </w:r>
      <w:proofErr w:type="spellStart"/>
      <w:r w:rsidR="002E116C" w:rsidRPr="00FD119F">
        <w:rPr>
          <w:szCs w:val="28"/>
        </w:rPr>
        <w:t>Am</w:t>
      </w:r>
      <w:proofErr w:type="spellEnd"/>
      <w:r w:rsidR="002E116C" w:rsidRPr="00FD119F">
        <w:rPr>
          <w:szCs w:val="28"/>
        </w:rPr>
        <w:t xml:space="preserve"> 7,10-17). Qui c’è un sacerdote, Amasia, che invita Amos a non profetizzare in quel luogo, perché quel luogo è il luogo del re e Amos ha profetizzato contro il re (nell’oracolo subito precedente: </w:t>
      </w:r>
      <w:proofErr w:type="spellStart"/>
      <w:r w:rsidR="002E116C" w:rsidRPr="00FD119F">
        <w:rPr>
          <w:szCs w:val="28"/>
        </w:rPr>
        <w:t>Am</w:t>
      </w:r>
      <w:proofErr w:type="spellEnd"/>
      <w:r w:rsidR="002E116C" w:rsidRPr="00FD119F">
        <w:rPr>
          <w:szCs w:val="28"/>
        </w:rPr>
        <w:t xml:space="preserve"> 7,7-9). Così dice Amasia ad Amos:</w:t>
      </w:r>
    </w:p>
    <w:p w14:paraId="419439DB" w14:textId="364070C2" w:rsidR="002A689B" w:rsidRPr="005138A0" w:rsidRDefault="0037468E" w:rsidP="00FD119F">
      <w:pPr>
        <w:pStyle w:val="Citazione"/>
        <w:spacing w:line="360" w:lineRule="exact"/>
        <w:rPr>
          <w:sz w:val="26"/>
          <w:szCs w:val="26"/>
        </w:rPr>
      </w:pPr>
      <w:r w:rsidRPr="005138A0">
        <w:rPr>
          <w:sz w:val="26"/>
          <w:szCs w:val="26"/>
        </w:rPr>
        <w:t xml:space="preserve">Vattene, veggente, </w:t>
      </w:r>
      <w:proofErr w:type="spellStart"/>
      <w:r w:rsidRPr="005138A0">
        <w:rPr>
          <w:sz w:val="26"/>
          <w:szCs w:val="26"/>
        </w:rPr>
        <w:t>ritìrati</w:t>
      </w:r>
      <w:proofErr w:type="spellEnd"/>
      <w:r w:rsidRPr="005138A0">
        <w:rPr>
          <w:sz w:val="26"/>
          <w:szCs w:val="26"/>
        </w:rPr>
        <w:t xml:space="preserve"> nella terra di Giuda; là mangerai il tuo pane e là potrai profetizzare, ma a Betel non profetizzare più, perché questo è il santuario del re ed è il tempio del regno.</w:t>
      </w:r>
      <w:r w:rsidRPr="005138A0">
        <w:rPr>
          <w:rStyle w:val="Rimandonotaapidipagina"/>
          <w:sz w:val="26"/>
          <w:szCs w:val="26"/>
        </w:rPr>
        <w:footnoteReference w:id="7"/>
      </w:r>
    </w:p>
    <w:p w14:paraId="613284F0" w14:textId="569030C0" w:rsidR="0037468E" w:rsidRPr="00FD119F" w:rsidRDefault="0037468E" w:rsidP="00FD119F">
      <w:pPr>
        <w:spacing w:line="360" w:lineRule="exact"/>
        <w:rPr>
          <w:szCs w:val="28"/>
        </w:rPr>
      </w:pPr>
      <w:r w:rsidRPr="00FD119F">
        <w:rPr>
          <w:szCs w:val="28"/>
        </w:rPr>
        <w:t>La risposta di Amos è segnata quasi dall’ineluttabilità, come se non potesse fare a meno di profetizzare:</w:t>
      </w:r>
    </w:p>
    <w:p w14:paraId="74AB094B" w14:textId="5EE1BD51" w:rsidR="0037468E" w:rsidRPr="005138A0" w:rsidRDefault="0037468E" w:rsidP="00FD119F">
      <w:pPr>
        <w:pStyle w:val="Citazione"/>
        <w:spacing w:line="360" w:lineRule="exact"/>
        <w:rPr>
          <w:sz w:val="26"/>
          <w:szCs w:val="26"/>
        </w:rPr>
      </w:pPr>
      <w:r w:rsidRPr="005138A0">
        <w:rPr>
          <w:sz w:val="26"/>
          <w:szCs w:val="26"/>
        </w:rPr>
        <w:t xml:space="preserve">Non ero profeta né figlio di profeta; ero un mandriano e coltivavo piante di </w:t>
      </w:r>
      <w:proofErr w:type="spellStart"/>
      <w:r w:rsidRPr="005138A0">
        <w:rPr>
          <w:sz w:val="26"/>
          <w:szCs w:val="26"/>
        </w:rPr>
        <w:t>sicomòro</w:t>
      </w:r>
      <w:proofErr w:type="spellEnd"/>
      <w:r w:rsidRPr="005138A0">
        <w:rPr>
          <w:sz w:val="26"/>
          <w:szCs w:val="26"/>
        </w:rPr>
        <w:t>. Il Signore mi prese, mi chiamò mentre seguivo il gregge. Il Signore mi disse: Va’, profetizza al mio popolo Israele.</w:t>
      </w:r>
      <w:r w:rsidR="006E5B1A" w:rsidRPr="005138A0">
        <w:rPr>
          <w:rStyle w:val="Rimandonotaapidipagina"/>
          <w:sz w:val="26"/>
          <w:szCs w:val="26"/>
        </w:rPr>
        <w:footnoteReference w:id="8"/>
      </w:r>
    </w:p>
    <w:p w14:paraId="10845236" w14:textId="381861BB" w:rsidR="006E5B1A" w:rsidRPr="00FD119F" w:rsidRDefault="006E5B1A" w:rsidP="00FD119F">
      <w:pPr>
        <w:spacing w:line="360" w:lineRule="exact"/>
        <w:rPr>
          <w:szCs w:val="28"/>
        </w:rPr>
      </w:pPr>
      <w:r w:rsidRPr="00FD119F">
        <w:rPr>
          <w:szCs w:val="28"/>
        </w:rPr>
        <w:t>La profezia nasce da una vocazione e non può essere addolcita o edulcorata. La profezia non si ferma davanti a nessun</w:t>
      </w:r>
      <w:r w:rsidR="004112CC" w:rsidRPr="00FD119F">
        <w:rPr>
          <w:szCs w:val="28"/>
        </w:rPr>
        <w:t>o</w:t>
      </w:r>
      <w:r w:rsidRPr="00FD119F">
        <w:rPr>
          <w:szCs w:val="28"/>
        </w:rPr>
        <w:t>, fosse anche il re; e non esclude alcun luogo, fosse anche il santuario del re. Il profeta non ha timore, perché quello che dice non lo dice da se stesso, ma lo dice per conto di Dio.</w:t>
      </w:r>
      <w:r w:rsidR="008450C9" w:rsidRPr="00FD119F">
        <w:rPr>
          <w:szCs w:val="28"/>
        </w:rPr>
        <w:t xml:space="preserve"> La profezia </w:t>
      </w:r>
      <w:r w:rsidR="004112CC" w:rsidRPr="00FD119F">
        <w:rPr>
          <w:szCs w:val="28"/>
        </w:rPr>
        <w:t>– quella autentica, quella vera –</w:t>
      </w:r>
      <w:r w:rsidR="008450C9" w:rsidRPr="00FD119F">
        <w:rPr>
          <w:szCs w:val="28"/>
        </w:rPr>
        <w:t xml:space="preserve"> fa problema</w:t>
      </w:r>
      <w:r w:rsidR="00A93235" w:rsidRPr="00FD119F">
        <w:rPr>
          <w:szCs w:val="28"/>
        </w:rPr>
        <w:t xml:space="preserve"> ai potenti, che vengono smascherati nelle loro ipocrisie, nei loro traffici e nelle loro sopraffazioni</w:t>
      </w:r>
      <w:r w:rsidR="008450C9" w:rsidRPr="00FD119F">
        <w:rPr>
          <w:szCs w:val="28"/>
        </w:rPr>
        <w:t xml:space="preserve">. </w:t>
      </w:r>
      <w:r w:rsidR="00A93235" w:rsidRPr="00FD119F">
        <w:rPr>
          <w:szCs w:val="28"/>
        </w:rPr>
        <w:t xml:space="preserve">Si vede che la profezia fa problema anche all’interno di un brano davvero interessante del profeta </w:t>
      </w:r>
      <w:r w:rsidR="008450C9" w:rsidRPr="00FD119F">
        <w:rPr>
          <w:szCs w:val="28"/>
        </w:rPr>
        <w:t>Isaia:</w:t>
      </w:r>
    </w:p>
    <w:p w14:paraId="196D1AFC" w14:textId="02D73FEE" w:rsidR="008450C9" w:rsidRPr="005138A0" w:rsidRDefault="008450C9" w:rsidP="00FD119F">
      <w:pPr>
        <w:pStyle w:val="Citazione"/>
        <w:spacing w:line="360" w:lineRule="exact"/>
        <w:rPr>
          <w:sz w:val="26"/>
          <w:szCs w:val="26"/>
        </w:rPr>
      </w:pPr>
      <w:r w:rsidRPr="005138A0">
        <w:rPr>
          <w:sz w:val="26"/>
          <w:szCs w:val="26"/>
        </w:rPr>
        <w:t>Essi dicono ai veggenti: “Non abbiate visioni” e ai profeti: “Non fateci profezie sincere, diteci cose piacevoli, profetateci illusioni! Scostatevi dalla retta via, uscite dal sentiero, toglieteci dalla vista il Santo d’Israele”</w:t>
      </w:r>
      <w:r w:rsidR="005138A0">
        <w:rPr>
          <w:rStyle w:val="Rimandonotaapidipagina"/>
          <w:sz w:val="26"/>
          <w:szCs w:val="26"/>
        </w:rPr>
        <w:footnoteReference w:id="9"/>
      </w:r>
    </w:p>
    <w:p w14:paraId="1AF00B17" w14:textId="31E15373" w:rsidR="00A93235" w:rsidRPr="00FD119F" w:rsidRDefault="00A93235" w:rsidP="00FD119F">
      <w:pPr>
        <w:spacing w:line="360" w:lineRule="exact"/>
        <w:rPr>
          <w:szCs w:val="28"/>
        </w:rPr>
      </w:pPr>
      <w:r w:rsidRPr="00FD119F">
        <w:rPr>
          <w:szCs w:val="28"/>
        </w:rPr>
        <w:t xml:space="preserve">La sincerità </w:t>
      </w:r>
      <w:r w:rsidR="001C7841" w:rsidRPr="00FD119F">
        <w:rPr>
          <w:szCs w:val="28"/>
        </w:rPr>
        <w:t>fa paura</w:t>
      </w:r>
      <w:r w:rsidRPr="00FD119F">
        <w:rPr>
          <w:szCs w:val="28"/>
        </w:rPr>
        <w:t xml:space="preserve">, meglio vivere nell’illusione e nella finzione. </w:t>
      </w:r>
      <w:r w:rsidR="000B51A5" w:rsidRPr="00FD119F">
        <w:rPr>
          <w:szCs w:val="28"/>
        </w:rPr>
        <w:t>Perché l</w:t>
      </w:r>
      <w:r w:rsidRPr="00FD119F">
        <w:rPr>
          <w:szCs w:val="28"/>
        </w:rPr>
        <w:t>a vera profezia fa male, perché invita alla conversione</w:t>
      </w:r>
      <w:r w:rsidR="001C7841" w:rsidRPr="00FD119F">
        <w:rPr>
          <w:szCs w:val="28"/>
        </w:rPr>
        <w:t>. M</w:t>
      </w:r>
      <w:r w:rsidRPr="00FD119F">
        <w:rPr>
          <w:szCs w:val="28"/>
        </w:rPr>
        <w:t xml:space="preserve">eglio </w:t>
      </w:r>
      <w:r w:rsidR="004451B9" w:rsidRPr="00FD119F">
        <w:rPr>
          <w:szCs w:val="28"/>
        </w:rPr>
        <w:t xml:space="preserve">allora </w:t>
      </w:r>
      <w:r w:rsidRPr="00FD119F">
        <w:rPr>
          <w:szCs w:val="28"/>
        </w:rPr>
        <w:t>una profezia falsa</w:t>
      </w:r>
      <w:r w:rsidR="004451B9" w:rsidRPr="00FD119F">
        <w:rPr>
          <w:szCs w:val="28"/>
        </w:rPr>
        <w:t>!</w:t>
      </w:r>
      <w:r w:rsidRPr="00FD119F">
        <w:rPr>
          <w:szCs w:val="28"/>
        </w:rPr>
        <w:t xml:space="preserve"> </w:t>
      </w:r>
    </w:p>
    <w:p w14:paraId="5B4BEB17" w14:textId="78F64633" w:rsidR="0037468E" w:rsidRPr="00FD119F" w:rsidRDefault="006E5B1A" w:rsidP="00FD119F">
      <w:pPr>
        <w:spacing w:line="360" w:lineRule="exact"/>
        <w:rPr>
          <w:i/>
          <w:iCs/>
          <w:szCs w:val="28"/>
        </w:rPr>
      </w:pPr>
      <w:r w:rsidRPr="00FD119F">
        <w:rPr>
          <w:i/>
          <w:iCs/>
          <w:szCs w:val="28"/>
        </w:rPr>
        <w:t>In che cosa può essere utile al catechista questo parallelo con la profezia?</w:t>
      </w:r>
    </w:p>
    <w:p w14:paraId="3F7EC674" w14:textId="77777777" w:rsidR="00F369F1" w:rsidRPr="00FD119F" w:rsidRDefault="008450C9" w:rsidP="00FD119F">
      <w:pPr>
        <w:spacing w:line="360" w:lineRule="exact"/>
        <w:rPr>
          <w:szCs w:val="28"/>
        </w:rPr>
      </w:pPr>
      <w:r w:rsidRPr="00FD119F">
        <w:rPr>
          <w:szCs w:val="28"/>
        </w:rPr>
        <w:t>Puntiamo l’attenzione su due aspetti.</w:t>
      </w:r>
    </w:p>
    <w:p w14:paraId="7E034750" w14:textId="21E23B86" w:rsidR="00275C3D" w:rsidRPr="00FD119F" w:rsidRDefault="001C7841" w:rsidP="00FD119F">
      <w:pPr>
        <w:spacing w:line="360" w:lineRule="exact"/>
        <w:rPr>
          <w:szCs w:val="28"/>
        </w:rPr>
      </w:pPr>
      <w:r w:rsidRPr="00FD119F">
        <w:rPr>
          <w:b/>
          <w:bCs/>
          <w:szCs w:val="28"/>
        </w:rPr>
        <w:t>1)</w:t>
      </w:r>
      <w:r w:rsidRPr="00FD119F">
        <w:rPr>
          <w:szCs w:val="28"/>
        </w:rPr>
        <w:t xml:space="preserve"> </w:t>
      </w:r>
      <w:r w:rsidR="008450C9" w:rsidRPr="00FD119F">
        <w:rPr>
          <w:szCs w:val="28"/>
        </w:rPr>
        <w:t>Il primo è che, come la profezia, la catechesi è qualcosa che non ci siamo dati noi. Nessuno può darsi il titolo di catechista! Nessuno può alzarsi una mattina e dire</w:t>
      </w:r>
      <w:r w:rsidR="00F369F1" w:rsidRPr="00FD119F">
        <w:rPr>
          <w:szCs w:val="28"/>
        </w:rPr>
        <w:t>:</w:t>
      </w:r>
      <w:r w:rsidR="008450C9" w:rsidRPr="00FD119F">
        <w:rPr>
          <w:szCs w:val="28"/>
        </w:rPr>
        <w:t xml:space="preserve"> </w:t>
      </w:r>
      <w:r w:rsidR="00F369F1" w:rsidRPr="00FD119F">
        <w:rPr>
          <w:szCs w:val="28"/>
        </w:rPr>
        <w:t>“</w:t>
      </w:r>
      <w:r w:rsidR="005138A0">
        <w:rPr>
          <w:szCs w:val="28"/>
        </w:rPr>
        <w:t>V</w:t>
      </w:r>
      <w:r w:rsidR="008450C9" w:rsidRPr="00FD119F">
        <w:rPr>
          <w:szCs w:val="28"/>
        </w:rPr>
        <w:t>oglio fare il catechista</w:t>
      </w:r>
      <w:r w:rsidR="00F369F1" w:rsidRPr="00FD119F">
        <w:rPr>
          <w:szCs w:val="28"/>
        </w:rPr>
        <w:t>!</w:t>
      </w:r>
      <w:r w:rsidR="004451B9" w:rsidRPr="00FD119F">
        <w:rPr>
          <w:szCs w:val="28"/>
        </w:rPr>
        <w:t xml:space="preserve"> Chi mi vuole?</w:t>
      </w:r>
      <w:r w:rsidR="00F369F1" w:rsidRPr="00FD119F">
        <w:rPr>
          <w:szCs w:val="28"/>
        </w:rPr>
        <w:t>”.</w:t>
      </w:r>
      <w:r w:rsidR="008450C9" w:rsidRPr="00FD119F">
        <w:rPr>
          <w:szCs w:val="28"/>
        </w:rPr>
        <w:t xml:space="preserve"> Un catechista è colui che è stato chiamato a svolgere un compito: </w:t>
      </w:r>
      <w:r w:rsidR="008450C9" w:rsidRPr="00FD119F">
        <w:rPr>
          <w:b/>
          <w:bCs/>
          <w:szCs w:val="28"/>
          <w:u w:val="single"/>
        </w:rPr>
        <w:t>vocazione</w:t>
      </w:r>
      <w:r w:rsidR="008450C9" w:rsidRPr="00FD119F">
        <w:rPr>
          <w:szCs w:val="28"/>
        </w:rPr>
        <w:t xml:space="preserve"> e </w:t>
      </w:r>
      <w:r w:rsidR="008450C9" w:rsidRPr="00FD119F">
        <w:rPr>
          <w:b/>
          <w:bCs/>
          <w:szCs w:val="28"/>
          <w:u w:val="single"/>
        </w:rPr>
        <w:t>missione</w:t>
      </w:r>
      <w:r w:rsidR="008450C9" w:rsidRPr="00FD119F">
        <w:rPr>
          <w:szCs w:val="28"/>
        </w:rPr>
        <w:t xml:space="preserve"> sono dunque le parole chiave. Egli non porta se stesso agli uomini</w:t>
      </w:r>
      <w:r w:rsidR="00F369F1" w:rsidRPr="00FD119F">
        <w:rPr>
          <w:szCs w:val="28"/>
        </w:rPr>
        <w:t xml:space="preserve">, ma ha un compito ricevuto dal parroco e dalla comunità a trasmettere la Buona Notizia del Vangelo. Anzi, parafrasando Amos, </w:t>
      </w:r>
      <w:r w:rsidR="000B51A5" w:rsidRPr="00FD119F">
        <w:rPr>
          <w:szCs w:val="28"/>
        </w:rPr>
        <w:t xml:space="preserve">ad esempio </w:t>
      </w:r>
      <w:r w:rsidR="00F369F1" w:rsidRPr="00FD119F">
        <w:rPr>
          <w:szCs w:val="28"/>
        </w:rPr>
        <w:t xml:space="preserve">una </w:t>
      </w:r>
      <w:r w:rsidR="000B51A5" w:rsidRPr="00FD119F">
        <w:rPr>
          <w:szCs w:val="28"/>
        </w:rPr>
        <w:t xml:space="preserve">qualsiasi </w:t>
      </w:r>
      <w:r w:rsidR="00F369F1" w:rsidRPr="00FD119F">
        <w:rPr>
          <w:szCs w:val="28"/>
        </w:rPr>
        <w:t xml:space="preserve">catechista </w:t>
      </w:r>
      <w:r w:rsidR="004451B9" w:rsidRPr="00FD119F">
        <w:rPr>
          <w:szCs w:val="28"/>
        </w:rPr>
        <w:t xml:space="preserve">delle nostre comunità </w:t>
      </w:r>
      <w:r w:rsidR="00F369F1" w:rsidRPr="00FD119F">
        <w:rPr>
          <w:szCs w:val="28"/>
        </w:rPr>
        <w:t>potrebbe dire: “Non ero una catechista, ero una mamma di famiglia, poi il parroco mi ha chiamato”… e magari potrebbe aggiungere: “e in quella chiamata del parroco ho visto la chiamata del Signore!”.</w:t>
      </w:r>
    </w:p>
    <w:p w14:paraId="1F84A9E6" w14:textId="52E68606" w:rsidR="00F369F1" w:rsidRPr="00FD119F" w:rsidRDefault="001C7841" w:rsidP="00FD119F">
      <w:pPr>
        <w:spacing w:line="360" w:lineRule="exact"/>
        <w:rPr>
          <w:szCs w:val="28"/>
        </w:rPr>
      </w:pPr>
      <w:r w:rsidRPr="00FD119F">
        <w:rPr>
          <w:b/>
          <w:bCs/>
          <w:szCs w:val="28"/>
        </w:rPr>
        <w:t>2)</w:t>
      </w:r>
      <w:r w:rsidRPr="00FD119F">
        <w:rPr>
          <w:szCs w:val="28"/>
        </w:rPr>
        <w:t xml:space="preserve"> </w:t>
      </w:r>
      <w:r w:rsidR="00F369F1" w:rsidRPr="00FD119F">
        <w:rPr>
          <w:szCs w:val="28"/>
        </w:rPr>
        <w:t xml:space="preserve">Il secondo punto che </w:t>
      </w:r>
      <w:r w:rsidR="003B7C10" w:rsidRPr="00FD119F">
        <w:rPr>
          <w:szCs w:val="28"/>
        </w:rPr>
        <w:t xml:space="preserve">emerge nel parallelo tra profezia e catechesi è che la catechesi, come la profezia potrebbe essere </w:t>
      </w:r>
      <w:r w:rsidR="004451B9" w:rsidRPr="00FD119F">
        <w:rPr>
          <w:szCs w:val="28"/>
        </w:rPr>
        <w:t>tentata</w:t>
      </w:r>
      <w:r w:rsidR="003B7C10" w:rsidRPr="00FD119F">
        <w:rPr>
          <w:szCs w:val="28"/>
        </w:rPr>
        <w:t xml:space="preserve"> d</w:t>
      </w:r>
      <w:r w:rsidR="004451B9" w:rsidRPr="00FD119F">
        <w:rPr>
          <w:szCs w:val="28"/>
        </w:rPr>
        <w:t>a</w:t>
      </w:r>
      <w:r w:rsidR="003B7C10" w:rsidRPr="00FD119F">
        <w:rPr>
          <w:szCs w:val="28"/>
        </w:rPr>
        <w:t>ll’abbassamento</w:t>
      </w:r>
      <w:r w:rsidR="00B41A25" w:rsidRPr="00FD119F">
        <w:rPr>
          <w:szCs w:val="28"/>
        </w:rPr>
        <w:t xml:space="preserve"> e </w:t>
      </w:r>
      <w:r w:rsidR="003B7C10" w:rsidRPr="00FD119F">
        <w:rPr>
          <w:szCs w:val="28"/>
        </w:rPr>
        <w:t>d</w:t>
      </w:r>
      <w:r w:rsidR="00B41A25" w:rsidRPr="00FD119F">
        <w:rPr>
          <w:szCs w:val="28"/>
        </w:rPr>
        <w:t>a</w:t>
      </w:r>
      <w:r w:rsidR="003B7C10" w:rsidRPr="00FD119F">
        <w:rPr>
          <w:szCs w:val="28"/>
        </w:rPr>
        <w:t xml:space="preserve">ll’adattamento; ma non </w:t>
      </w:r>
      <w:r w:rsidR="004451B9" w:rsidRPr="00FD119F">
        <w:rPr>
          <w:szCs w:val="28"/>
        </w:rPr>
        <w:t>l’adattamento</w:t>
      </w:r>
      <w:r w:rsidR="003B7C10" w:rsidRPr="00FD119F">
        <w:rPr>
          <w:szCs w:val="28"/>
        </w:rPr>
        <w:t xml:space="preserve"> nel senso che abbiamo considerato sopra, </w:t>
      </w:r>
      <w:r w:rsidR="004451B9" w:rsidRPr="00FD119F">
        <w:rPr>
          <w:szCs w:val="28"/>
        </w:rPr>
        <w:t>quello segnato</w:t>
      </w:r>
      <w:r w:rsidR="003B7C10" w:rsidRPr="00FD119F">
        <w:rPr>
          <w:szCs w:val="28"/>
        </w:rPr>
        <w:t xml:space="preserve"> dalla carità nei confronti delle persone a cui ci rivolgiamo</w:t>
      </w:r>
      <w:r w:rsidR="004451B9" w:rsidRPr="00FD119F">
        <w:rPr>
          <w:szCs w:val="28"/>
        </w:rPr>
        <w:t xml:space="preserve">. No, qui intendiamo </w:t>
      </w:r>
      <w:r w:rsidR="003B7C10" w:rsidRPr="00FD119F">
        <w:rPr>
          <w:szCs w:val="28"/>
        </w:rPr>
        <w:t>l’adattamento</w:t>
      </w:r>
      <w:r w:rsidR="004451B9" w:rsidRPr="00FD119F">
        <w:rPr>
          <w:szCs w:val="28"/>
        </w:rPr>
        <w:t>, nel senso del</w:t>
      </w:r>
      <w:r w:rsidR="003B7C10" w:rsidRPr="00FD119F">
        <w:rPr>
          <w:szCs w:val="28"/>
        </w:rPr>
        <w:t xml:space="preserve"> compromesso con lo spirito del mondo. In fondo </w:t>
      </w:r>
      <w:r w:rsidRPr="00FD119F">
        <w:rPr>
          <w:szCs w:val="28"/>
        </w:rPr>
        <w:t xml:space="preserve">anche </w:t>
      </w:r>
      <w:r w:rsidR="003B7C10" w:rsidRPr="00FD119F">
        <w:rPr>
          <w:szCs w:val="28"/>
        </w:rPr>
        <w:t>un catechista può essere</w:t>
      </w:r>
      <w:r w:rsidR="0027002B" w:rsidRPr="00FD119F">
        <w:rPr>
          <w:szCs w:val="28"/>
        </w:rPr>
        <w:t xml:space="preserve"> un po’</w:t>
      </w:r>
      <w:r w:rsidR="003B7C10" w:rsidRPr="00FD119F">
        <w:rPr>
          <w:szCs w:val="28"/>
        </w:rPr>
        <w:t xml:space="preserve"> </w:t>
      </w:r>
      <w:r w:rsidR="007331FD" w:rsidRPr="00FD119F">
        <w:rPr>
          <w:szCs w:val="28"/>
        </w:rPr>
        <w:t xml:space="preserve">mondano! </w:t>
      </w:r>
      <w:r w:rsidR="0027002B" w:rsidRPr="00FD119F">
        <w:rPr>
          <w:szCs w:val="28"/>
        </w:rPr>
        <w:t>Potrebbe</w:t>
      </w:r>
      <w:r w:rsidR="007331FD" w:rsidRPr="00FD119F">
        <w:rPr>
          <w:szCs w:val="28"/>
        </w:rPr>
        <w:t xml:space="preserve"> abbassare la Parola di Dio. E la storia della salvezza perde</w:t>
      </w:r>
      <w:r w:rsidR="0027002B" w:rsidRPr="00FD119F">
        <w:rPr>
          <w:szCs w:val="28"/>
        </w:rPr>
        <w:t>rebbe</w:t>
      </w:r>
      <w:r w:rsidR="007331FD" w:rsidRPr="00FD119F">
        <w:rPr>
          <w:szCs w:val="28"/>
        </w:rPr>
        <w:t xml:space="preserve"> la sua bellezza e grandezza; e divent</w:t>
      </w:r>
      <w:r w:rsidR="0027002B" w:rsidRPr="00FD119F">
        <w:rPr>
          <w:szCs w:val="28"/>
        </w:rPr>
        <w:t>erebbe</w:t>
      </w:r>
      <w:r w:rsidR="007331FD" w:rsidRPr="00FD119F">
        <w:rPr>
          <w:szCs w:val="28"/>
        </w:rPr>
        <w:t xml:space="preserve"> non </w:t>
      </w:r>
      <w:r w:rsidR="007331FD" w:rsidRPr="00FD119F">
        <w:rPr>
          <w:i/>
          <w:iCs/>
          <w:szCs w:val="28"/>
        </w:rPr>
        <w:t>la</w:t>
      </w:r>
      <w:r w:rsidR="007331FD" w:rsidRPr="00FD119F">
        <w:rPr>
          <w:szCs w:val="28"/>
        </w:rPr>
        <w:t xml:space="preserve"> storia che illumina le altre storie</w:t>
      </w:r>
      <w:r w:rsidR="004451B9" w:rsidRPr="00FD119F">
        <w:rPr>
          <w:szCs w:val="28"/>
        </w:rPr>
        <w:t xml:space="preserve"> (la nostra personale storia di vita e quella delle persone che ci sono state affidate)</w:t>
      </w:r>
      <w:r w:rsidR="007331FD" w:rsidRPr="00FD119F">
        <w:rPr>
          <w:szCs w:val="28"/>
        </w:rPr>
        <w:t xml:space="preserve"> ma una storia tra le tante… </w:t>
      </w:r>
      <w:r w:rsidR="004451B9" w:rsidRPr="00FD119F">
        <w:rPr>
          <w:szCs w:val="28"/>
        </w:rPr>
        <w:t>una storia</w:t>
      </w:r>
      <w:r w:rsidR="000B51A5" w:rsidRPr="00FD119F">
        <w:rPr>
          <w:szCs w:val="28"/>
        </w:rPr>
        <w:t xml:space="preserve"> alla fine</w:t>
      </w:r>
      <w:r w:rsidR="004451B9" w:rsidRPr="00FD119F">
        <w:rPr>
          <w:szCs w:val="28"/>
        </w:rPr>
        <w:t xml:space="preserve"> </w:t>
      </w:r>
      <w:r w:rsidR="007331FD" w:rsidRPr="00FD119F">
        <w:rPr>
          <w:szCs w:val="28"/>
        </w:rPr>
        <w:t>insignificante.</w:t>
      </w:r>
    </w:p>
    <w:p w14:paraId="75C01584" w14:textId="604ABC95" w:rsidR="00B41A25" w:rsidRPr="00FD119F" w:rsidRDefault="007331FD" w:rsidP="00FD119F">
      <w:pPr>
        <w:spacing w:line="360" w:lineRule="exact"/>
        <w:rPr>
          <w:szCs w:val="28"/>
        </w:rPr>
      </w:pPr>
      <w:r w:rsidRPr="00FD119F">
        <w:rPr>
          <w:szCs w:val="28"/>
        </w:rPr>
        <w:t xml:space="preserve">Se riportiamo questo tema alla domanda che abbiamo fatto sopra </w:t>
      </w:r>
      <w:r w:rsidRPr="00FD119F">
        <w:rPr>
          <w:i/>
          <w:iCs/>
          <w:szCs w:val="28"/>
        </w:rPr>
        <w:t>(in cosa consiste il coraggio di un catechista?</w:t>
      </w:r>
      <w:r w:rsidRPr="00FD119F">
        <w:rPr>
          <w:szCs w:val="28"/>
        </w:rPr>
        <w:t>) allora potremmo dire che un catechista è coraggioso quando accoglie nella propria vita la Parola di Dio e la restituisce agli altri senza infingimenti, abbassamenti</w:t>
      </w:r>
      <w:r w:rsidR="000B51A5" w:rsidRPr="00FD119F">
        <w:rPr>
          <w:szCs w:val="28"/>
        </w:rPr>
        <w:t xml:space="preserve"> o</w:t>
      </w:r>
      <w:r w:rsidRPr="00FD119F">
        <w:rPr>
          <w:szCs w:val="28"/>
        </w:rPr>
        <w:t xml:space="preserve"> ipocrisie.</w:t>
      </w:r>
    </w:p>
    <w:p w14:paraId="4C475F4C" w14:textId="31197840" w:rsidR="007D33C5" w:rsidRPr="00FD119F" w:rsidRDefault="007331FD" w:rsidP="00FD119F">
      <w:pPr>
        <w:spacing w:line="360" w:lineRule="exact"/>
        <w:rPr>
          <w:szCs w:val="28"/>
        </w:rPr>
      </w:pPr>
      <w:r w:rsidRPr="00FD119F">
        <w:rPr>
          <w:szCs w:val="28"/>
        </w:rPr>
        <w:t>Ma</w:t>
      </w:r>
      <w:r w:rsidR="00B41A25" w:rsidRPr="00FD119F">
        <w:rPr>
          <w:szCs w:val="28"/>
        </w:rPr>
        <w:t xml:space="preserve"> attenzione:</w:t>
      </w:r>
      <w:r w:rsidRPr="00FD119F">
        <w:rPr>
          <w:szCs w:val="28"/>
        </w:rPr>
        <w:t xml:space="preserve"> il catechista è coraggioso</w:t>
      </w:r>
      <w:r w:rsidR="001C7841" w:rsidRPr="00FD119F">
        <w:rPr>
          <w:szCs w:val="28"/>
        </w:rPr>
        <w:t>, ma</w:t>
      </w:r>
      <w:r w:rsidRPr="00FD119F">
        <w:rPr>
          <w:szCs w:val="28"/>
        </w:rPr>
        <w:t xml:space="preserve"> non superbo! </w:t>
      </w:r>
      <w:r w:rsidR="00B41A25" w:rsidRPr="00FD119F">
        <w:rPr>
          <w:szCs w:val="28"/>
        </w:rPr>
        <w:t>Non è superbo, p</w:t>
      </w:r>
      <w:r w:rsidRPr="00FD119F">
        <w:rPr>
          <w:szCs w:val="28"/>
        </w:rPr>
        <w:t xml:space="preserve">roprio perché sa che </w:t>
      </w:r>
      <w:r w:rsidR="00B41A25" w:rsidRPr="00FD119F">
        <w:rPr>
          <w:szCs w:val="28"/>
        </w:rPr>
        <w:t>tutto ciò</w:t>
      </w:r>
      <w:r w:rsidRPr="00FD119F">
        <w:rPr>
          <w:szCs w:val="28"/>
        </w:rPr>
        <w:t xml:space="preserve"> che trasmette è il frutto di una chiamata, non è una cosa che si è dato da se stesso.</w:t>
      </w:r>
      <w:r w:rsidR="005F49B4" w:rsidRPr="00FD119F">
        <w:rPr>
          <w:szCs w:val="28"/>
        </w:rPr>
        <w:t xml:space="preserve"> Il coraggio </w:t>
      </w:r>
      <w:r w:rsidR="004451B9" w:rsidRPr="00FD119F">
        <w:rPr>
          <w:szCs w:val="28"/>
        </w:rPr>
        <w:t xml:space="preserve">del </w:t>
      </w:r>
      <w:r w:rsidR="00F20706" w:rsidRPr="00FD119F">
        <w:rPr>
          <w:szCs w:val="28"/>
        </w:rPr>
        <w:t>catechista, dunque,</w:t>
      </w:r>
      <w:r w:rsidR="004451B9" w:rsidRPr="00FD119F">
        <w:rPr>
          <w:szCs w:val="28"/>
        </w:rPr>
        <w:t xml:space="preserve"> è il </w:t>
      </w:r>
      <w:r w:rsidR="004451B9" w:rsidRPr="00FD119F">
        <w:rPr>
          <w:b/>
          <w:bCs/>
          <w:szCs w:val="28"/>
          <w:u w:val="single"/>
        </w:rPr>
        <w:t xml:space="preserve">coraggio </w:t>
      </w:r>
      <w:r w:rsidR="005F49B4" w:rsidRPr="00FD119F">
        <w:rPr>
          <w:b/>
          <w:bCs/>
          <w:szCs w:val="28"/>
          <w:u w:val="single"/>
        </w:rPr>
        <w:t>semplice e umile</w:t>
      </w:r>
      <w:r w:rsidR="005F49B4" w:rsidRPr="00FD119F">
        <w:rPr>
          <w:szCs w:val="28"/>
        </w:rPr>
        <w:t xml:space="preserve"> che nasce da una vocazione</w:t>
      </w:r>
      <w:r w:rsidR="000B51A5" w:rsidRPr="00FD119F">
        <w:rPr>
          <w:szCs w:val="28"/>
        </w:rPr>
        <w:t xml:space="preserve"> e dal servizio che ne consegue</w:t>
      </w:r>
      <w:r w:rsidR="005F49B4" w:rsidRPr="00FD119F">
        <w:rPr>
          <w:szCs w:val="28"/>
        </w:rPr>
        <w:t>.</w:t>
      </w:r>
    </w:p>
    <w:p w14:paraId="64D0568D" w14:textId="63489BA9" w:rsidR="00A93235" w:rsidRPr="00FD119F" w:rsidRDefault="00A93235" w:rsidP="00FD119F">
      <w:pPr>
        <w:pStyle w:val="Titolo1"/>
        <w:spacing w:line="360" w:lineRule="exact"/>
      </w:pPr>
      <w:r w:rsidRPr="00FD119F">
        <w:t>5. Il catechista e la comunità nel tempo del cammino sinodale</w:t>
      </w:r>
    </w:p>
    <w:p w14:paraId="73888021" w14:textId="1571A1BF" w:rsidR="000B51A5" w:rsidRPr="00FD119F" w:rsidRDefault="000B51A5" w:rsidP="00FD119F">
      <w:pPr>
        <w:spacing w:line="360" w:lineRule="exact"/>
        <w:rPr>
          <w:szCs w:val="28"/>
        </w:rPr>
      </w:pPr>
      <w:r w:rsidRPr="00FD119F">
        <w:rPr>
          <w:szCs w:val="28"/>
        </w:rPr>
        <w:t>Vorrei infine tracciare alcune considerazioni sulla persona del catechista</w:t>
      </w:r>
      <w:r w:rsidR="00C30C57" w:rsidRPr="00FD119F">
        <w:rPr>
          <w:szCs w:val="28"/>
        </w:rPr>
        <w:t xml:space="preserve"> nel </w:t>
      </w:r>
      <w:r w:rsidR="00470B0E" w:rsidRPr="00FD119F">
        <w:rPr>
          <w:szCs w:val="28"/>
        </w:rPr>
        <w:t xml:space="preserve">contesto </w:t>
      </w:r>
      <w:r w:rsidR="00C30C57" w:rsidRPr="00FD119F">
        <w:rPr>
          <w:szCs w:val="28"/>
        </w:rPr>
        <w:t>che stiam</w:t>
      </w:r>
      <w:r w:rsidR="005138A0">
        <w:rPr>
          <w:szCs w:val="28"/>
        </w:rPr>
        <w:t>o vivendo come Chiesa, con una particolare attenzione alla vita della</w:t>
      </w:r>
      <w:r w:rsidR="00C30C57" w:rsidRPr="00FD119F">
        <w:rPr>
          <w:szCs w:val="28"/>
        </w:rPr>
        <w:t xml:space="preserve"> vostra diocesi, </w:t>
      </w:r>
      <w:r w:rsidR="005138A0">
        <w:rPr>
          <w:szCs w:val="28"/>
        </w:rPr>
        <w:t xml:space="preserve">che sta vivendo </w:t>
      </w:r>
      <w:r w:rsidR="00C30C57" w:rsidRPr="00FD119F">
        <w:rPr>
          <w:szCs w:val="28"/>
        </w:rPr>
        <w:t>l’anniversario della sua creazione.</w:t>
      </w:r>
    </w:p>
    <w:p w14:paraId="3CA776E4" w14:textId="391878F3" w:rsidR="00C30C57" w:rsidRPr="00FD119F" w:rsidRDefault="00C30C57" w:rsidP="00FD119F">
      <w:pPr>
        <w:spacing w:line="360" w:lineRule="exact"/>
        <w:rPr>
          <w:szCs w:val="28"/>
        </w:rPr>
      </w:pPr>
      <w:r w:rsidRPr="00FD119F">
        <w:rPr>
          <w:szCs w:val="28"/>
        </w:rPr>
        <w:t xml:space="preserve">Come ben sappiamo, la Chiesa nel mondo è stata chiamata dal papa a </w:t>
      </w:r>
      <w:r w:rsidR="00B70080" w:rsidRPr="00FD119F">
        <w:rPr>
          <w:szCs w:val="28"/>
        </w:rPr>
        <w:t>iniziare un cammino sinodale</w:t>
      </w:r>
      <w:r w:rsidR="00470B0E" w:rsidRPr="00FD119F">
        <w:rPr>
          <w:szCs w:val="28"/>
        </w:rPr>
        <w:t xml:space="preserve">: </w:t>
      </w:r>
      <w:r w:rsidR="00B70080" w:rsidRPr="00FD119F">
        <w:rPr>
          <w:szCs w:val="28"/>
        </w:rPr>
        <w:t xml:space="preserve">vale a dire </w:t>
      </w:r>
      <w:r w:rsidR="00470B0E" w:rsidRPr="00FD119F">
        <w:rPr>
          <w:szCs w:val="28"/>
        </w:rPr>
        <w:t>che è</w:t>
      </w:r>
      <w:r w:rsidR="00A51CA5" w:rsidRPr="00FD119F">
        <w:rPr>
          <w:szCs w:val="28"/>
        </w:rPr>
        <w:t xml:space="preserve"> stata</w:t>
      </w:r>
      <w:r w:rsidR="00470B0E" w:rsidRPr="00FD119F">
        <w:rPr>
          <w:szCs w:val="28"/>
        </w:rPr>
        <w:t xml:space="preserve"> chiamata </w:t>
      </w:r>
      <w:r w:rsidR="00B70080" w:rsidRPr="00FD119F">
        <w:rPr>
          <w:szCs w:val="28"/>
        </w:rPr>
        <w:t xml:space="preserve">a </w:t>
      </w:r>
      <w:r w:rsidR="00470B0E" w:rsidRPr="00FD119F">
        <w:rPr>
          <w:szCs w:val="28"/>
        </w:rPr>
        <w:t>“</w:t>
      </w:r>
      <w:r w:rsidR="00B70080" w:rsidRPr="00FD119F">
        <w:rPr>
          <w:b/>
          <w:bCs/>
          <w:szCs w:val="28"/>
          <w:u w:val="single"/>
        </w:rPr>
        <w:t>camminare insieme</w:t>
      </w:r>
      <w:r w:rsidR="00470B0E" w:rsidRPr="00FD119F">
        <w:rPr>
          <w:szCs w:val="28"/>
        </w:rPr>
        <w:t>”</w:t>
      </w:r>
      <w:r w:rsidR="00B70080" w:rsidRPr="00FD119F">
        <w:rPr>
          <w:szCs w:val="28"/>
        </w:rPr>
        <w:t xml:space="preserve">, lungo strade che </w:t>
      </w:r>
      <w:r w:rsidR="00616582" w:rsidRPr="00FD119F">
        <w:rPr>
          <w:szCs w:val="28"/>
        </w:rPr>
        <w:t>siano</w:t>
      </w:r>
      <w:r w:rsidR="00B70080" w:rsidRPr="00FD119F">
        <w:rPr>
          <w:szCs w:val="28"/>
        </w:rPr>
        <w:t xml:space="preserve"> </w:t>
      </w:r>
      <w:r w:rsidR="00616582" w:rsidRPr="00FD119F">
        <w:rPr>
          <w:szCs w:val="28"/>
        </w:rPr>
        <w:t>illuminate da</w:t>
      </w:r>
      <w:r w:rsidR="00A51CA5" w:rsidRPr="00FD119F">
        <w:rPr>
          <w:szCs w:val="28"/>
        </w:rPr>
        <w:t>lla Parola</w:t>
      </w:r>
      <w:r w:rsidR="00616582" w:rsidRPr="00FD119F">
        <w:rPr>
          <w:szCs w:val="28"/>
        </w:rPr>
        <w:t xml:space="preserve"> e ispirate</w:t>
      </w:r>
      <w:r w:rsidR="00B70080" w:rsidRPr="00FD119F">
        <w:rPr>
          <w:szCs w:val="28"/>
        </w:rPr>
        <w:t xml:space="preserve"> dallo Spirito.</w:t>
      </w:r>
      <w:r w:rsidR="00470B0E" w:rsidRPr="00FD119F">
        <w:rPr>
          <w:szCs w:val="28"/>
        </w:rPr>
        <w:t xml:space="preserve"> Un appello, un’esortazione che vale per ogni ambito ecclesiale e che punta a coinvolgere tutti coloro che appartengono alla comunità; quindi si tratta di un appello che mira anche ai catechisti.</w:t>
      </w:r>
    </w:p>
    <w:p w14:paraId="2330FC44" w14:textId="04569BA8" w:rsidR="00470B0E" w:rsidRPr="00FD119F" w:rsidRDefault="00470B0E" w:rsidP="00FD119F">
      <w:pPr>
        <w:spacing w:line="360" w:lineRule="exact"/>
        <w:rPr>
          <w:i/>
          <w:iCs/>
          <w:szCs w:val="28"/>
        </w:rPr>
      </w:pPr>
      <w:r w:rsidRPr="00FD119F">
        <w:rPr>
          <w:i/>
          <w:iCs/>
          <w:szCs w:val="28"/>
        </w:rPr>
        <w:t>Ma cosa significa essere catechisti in una stagione ecclesiale dal carattere sinodale? In che senso i catechisti “camminano insieme”?</w:t>
      </w:r>
    </w:p>
    <w:p w14:paraId="099E3C06" w14:textId="37678D62" w:rsidR="00470B0E" w:rsidRPr="00FD119F" w:rsidRDefault="00470B0E" w:rsidP="00FD119F">
      <w:pPr>
        <w:spacing w:line="360" w:lineRule="exact"/>
        <w:rPr>
          <w:szCs w:val="28"/>
        </w:rPr>
      </w:pPr>
      <w:r w:rsidRPr="00FD119F">
        <w:rPr>
          <w:szCs w:val="28"/>
        </w:rPr>
        <w:t>Mi pare che si debba intende</w:t>
      </w:r>
      <w:r w:rsidR="00616582" w:rsidRPr="00FD119F">
        <w:rPr>
          <w:szCs w:val="28"/>
        </w:rPr>
        <w:t>re</w:t>
      </w:r>
      <w:r w:rsidRPr="00FD119F">
        <w:rPr>
          <w:szCs w:val="28"/>
        </w:rPr>
        <w:t xml:space="preserve"> la questione a due livelli: il primo, all’interno del gruppo dei catechisti; il secondo nel rapporto con la comunità più in generale.</w:t>
      </w:r>
    </w:p>
    <w:p w14:paraId="521CB6B9" w14:textId="1FD89BD8" w:rsidR="00881833" w:rsidRPr="00FD119F" w:rsidRDefault="00410C71" w:rsidP="00FD119F">
      <w:pPr>
        <w:spacing w:line="360" w:lineRule="exact"/>
        <w:rPr>
          <w:szCs w:val="28"/>
        </w:rPr>
      </w:pPr>
      <w:r w:rsidRPr="00FD119F">
        <w:rPr>
          <w:b/>
          <w:bCs/>
          <w:szCs w:val="28"/>
        </w:rPr>
        <w:t>1)</w:t>
      </w:r>
      <w:r w:rsidRPr="00FD119F">
        <w:rPr>
          <w:szCs w:val="28"/>
        </w:rPr>
        <w:t xml:space="preserve"> </w:t>
      </w:r>
      <w:r w:rsidR="00470B0E" w:rsidRPr="00FD119F">
        <w:rPr>
          <w:szCs w:val="28"/>
        </w:rPr>
        <w:t>Sul primo punto, segnalo un progetto di alcuni uffici della Conferenza Episcopale Italiana</w:t>
      </w:r>
      <w:r w:rsidR="007A2DF8" w:rsidRPr="00FD119F">
        <w:rPr>
          <w:szCs w:val="28"/>
        </w:rPr>
        <w:t xml:space="preserve"> e che forse già conoscete: </w:t>
      </w:r>
      <w:r w:rsidR="007A2DF8" w:rsidRPr="00FD119F">
        <w:rPr>
          <w:i/>
          <w:iCs/>
          <w:szCs w:val="28"/>
        </w:rPr>
        <w:t xml:space="preserve">Seme </w:t>
      </w:r>
      <w:proofErr w:type="spellStart"/>
      <w:r w:rsidR="007A2DF8" w:rsidRPr="00FD119F">
        <w:rPr>
          <w:i/>
          <w:iCs/>
          <w:szCs w:val="28"/>
        </w:rPr>
        <w:t>diVento</w:t>
      </w:r>
      <w:proofErr w:type="spellEnd"/>
      <w:r w:rsidR="007A2DF8" w:rsidRPr="00FD119F">
        <w:rPr>
          <w:szCs w:val="28"/>
        </w:rPr>
        <w:t>. Si tratta di un progetto per la cura pastorale degli adolescenti,</w:t>
      </w:r>
      <w:r w:rsidR="00DA2189" w:rsidRPr="00FD119F">
        <w:rPr>
          <w:szCs w:val="28"/>
        </w:rPr>
        <w:t xml:space="preserve"> presentato nel luglio del 2021 e</w:t>
      </w:r>
      <w:r w:rsidR="007A2DF8" w:rsidRPr="00FD119F">
        <w:rPr>
          <w:szCs w:val="28"/>
        </w:rPr>
        <w:t xml:space="preserve"> promosso dall’Ufficio Catechistico Nazionale, dal Servizio Nazionale per la Pastorale giovanile e dal</w:t>
      </w:r>
      <w:r w:rsidR="00DA68BE" w:rsidRPr="00FD119F">
        <w:rPr>
          <w:szCs w:val="28"/>
        </w:rPr>
        <w:t xml:space="preserve">l’Ufficio </w:t>
      </w:r>
      <w:r w:rsidR="007A2DF8" w:rsidRPr="00FD119F">
        <w:rPr>
          <w:szCs w:val="28"/>
        </w:rPr>
        <w:t>Nazionale per la Pastorale della famiglia.</w:t>
      </w:r>
      <w:r w:rsidR="00DA68BE" w:rsidRPr="00FD119F">
        <w:rPr>
          <w:szCs w:val="28"/>
        </w:rPr>
        <w:t xml:space="preserve"> Mi pare che questo progetto e il sussidio che è collegato </w:t>
      </w:r>
      <w:r w:rsidR="00616582" w:rsidRPr="00FD119F">
        <w:rPr>
          <w:szCs w:val="28"/>
        </w:rPr>
        <w:t>ad esso</w:t>
      </w:r>
      <w:r w:rsidR="00DA68BE" w:rsidRPr="00FD119F">
        <w:rPr>
          <w:szCs w:val="28"/>
        </w:rPr>
        <w:t xml:space="preserve"> (</w:t>
      </w:r>
      <w:hyperlink r:id="rId9" w:history="1">
        <w:r w:rsidR="00DA68BE" w:rsidRPr="00FD119F">
          <w:rPr>
            <w:rStyle w:val="Collegamentoipertestuale"/>
            <w:szCs w:val="28"/>
          </w:rPr>
          <w:t>https://www.semedivento.it/</w:t>
        </w:r>
      </w:hyperlink>
      <w:r w:rsidR="00DA68BE" w:rsidRPr="00FD119F">
        <w:rPr>
          <w:szCs w:val="28"/>
        </w:rPr>
        <w:t xml:space="preserve">) siano significativi per due motivi. Il primo </w:t>
      </w:r>
      <w:r w:rsidR="00280632" w:rsidRPr="00FD119F">
        <w:rPr>
          <w:szCs w:val="28"/>
        </w:rPr>
        <w:t>è</w:t>
      </w:r>
      <w:r w:rsidR="00B47D5D" w:rsidRPr="00FD119F">
        <w:rPr>
          <w:szCs w:val="28"/>
        </w:rPr>
        <w:t xml:space="preserve"> certamente</w:t>
      </w:r>
      <w:r w:rsidR="00280632" w:rsidRPr="00FD119F">
        <w:rPr>
          <w:szCs w:val="28"/>
        </w:rPr>
        <w:t xml:space="preserve"> l’attenzione che la Chiesa dimostra per il mondo degli adolescenti, un mondo segnato dalle fatiche e dalle sofferenze </w:t>
      </w:r>
      <w:r w:rsidR="000D597A" w:rsidRPr="00FD119F">
        <w:rPr>
          <w:szCs w:val="28"/>
        </w:rPr>
        <w:t>legate alla</w:t>
      </w:r>
      <w:r w:rsidR="00280632" w:rsidRPr="00FD119F">
        <w:rPr>
          <w:szCs w:val="28"/>
        </w:rPr>
        <w:t xml:space="preserve"> pandemia e </w:t>
      </w:r>
      <w:r w:rsidR="000D597A" w:rsidRPr="00FD119F">
        <w:rPr>
          <w:szCs w:val="28"/>
        </w:rPr>
        <w:t>alle</w:t>
      </w:r>
      <w:r w:rsidR="00280632" w:rsidRPr="00FD119F">
        <w:rPr>
          <w:szCs w:val="28"/>
        </w:rPr>
        <w:t xml:space="preserve"> incertezze di un tempo di guerra. Ma quello che qui interessa è piuttosto un secondo motivo: il fatto</w:t>
      </w:r>
      <w:r w:rsidR="000D597A" w:rsidRPr="00FD119F">
        <w:rPr>
          <w:szCs w:val="28"/>
        </w:rPr>
        <w:t xml:space="preserve">, cioè, </w:t>
      </w:r>
      <w:r w:rsidR="00280632" w:rsidRPr="00FD119F">
        <w:rPr>
          <w:szCs w:val="28"/>
        </w:rPr>
        <w:t xml:space="preserve">che </w:t>
      </w:r>
      <w:r w:rsidR="000D597A" w:rsidRPr="00FD119F">
        <w:rPr>
          <w:szCs w:val="28"/>
        </w:rPr>
        <w:t xml:space="preserve">– </w:t>
      </w:r>
      <w:r w:rsidR="00280632" w:rsidRPr="00FD119F">
        <w:rPr>
          <w:szCs w:val="28"/>
        </w:rPr>
        <w:t xml:space="preserve">come esprime la volontà di camminare insieme di tre uffici </w:t>
      </w:r>
      <w:r w:rsidR="000D597A" w:rsidRPr="00FD119F">
        <w:rPr>
          <w:szCs w:val="28"/>
        </w:rPr>
        <w:t xml:space="preserve">nazionali </w:t>
      </w:r>
      <w:r w:rsidR="00280632" w:rsidRPr="00FD119F">
        <w:rPr>
          <w:szCs w:val="28"/>
        </w:rPr>
        <w:t>diversi</w:t>
      </w:r>
      <w:r w:rsidR="000D597A" w:rsidRPr="00FD119F">
        <w:rPr>
          <w:szCs w:val="28"/>
        </w:rPr>
        <w:t xml:space="preserve"> – </w:t>
      </w:r>
      <w:r w:rsidR="00280632" w:rsidRPr="00FD119F">
        <w:rPr>
          <w:szCs w:val="28"/>
        </w:rPr>
        <w:t>allo stesso modo invita gli operatori della pastorale a lavorare assieme, a pensare progetti assieme, a condividere problematiche e a ipotizzare soluzioni</w:t>
      </w:r>
      <w:r w:rsidR="00881833" w:rsidRPr="00FD119F">
        <w:rPr>
          <w:szCs w:val="28"/>
        </w:rPr>
        <w:t>;</w:t>
      </w:r>
      <w:r w:rsidR="00280632" w:rsidRPr="00FD119F">
        <w:rPr>
          <w:szCs w:val="28"/>
        </w:rPr>
        <w:t xml:space="preserve"> frutto dell’ascolto</w:t>
      </w:r>
      <w:r w:rsidR="00881833" w:rsidRPr="00FD119F">
        <w:rPr>
          <w:szCs w:val="28"/>
        </w:rPr>
        <w:t xml:space="preserve"> e della partecipazione</w:t>
      </w:r>
      <w:r w:rsidR="00280632" w:rsidRPr="00FD119F">
        <w:rPr>
          <w:szCs w:val="28"/>
        </w:rPr>
        <w:t xml:space="preserve"> di tutte le persone coinvolte. </w:t>
      </w:r>
      <w:r w:rsidR="00881833" w:rsidRPr="00FD119F">
        <w:rPr>
          <w:i/>
          <w:iCs/>
          <w:szCs w:val="28"/>
        </w:rPr>
        <w:t xml:space="preserve">Seme </w:t>
      </w:r>
      <w:proofErr w:type="spellStart"/>
      <w:r w:rsidR="00881833" w:rsidRPr="00FD119F">
        <w:rPr>
          <w:i/>
          <w:iCs/>
          <w:szCs w:val="28"/>
        </w:rPr>
        <w:t>diVento</w:t>
      </w:r>
      <w:proofErr w:type="spellEnd"/>
      <w:r w:rsidR="00881833" w:rsidRPr="00FD119F">
        <w:rPr>
          <w:szCs w:val="28"/>
        </w:rPr>
        <w:t xml:space="preserve"> i</w:t>
      </w:r>
      <w:r w:rsidR="00280632" w:rsidRPr="00FD119F">
        <w:rPr>
          <w:szCs w:val="28"/>
        </w:rPr>
        <w:t>nvita</w:t>
      </w:r>
      <w:r w:rsidR="00B47D5D" w:rsidRPr="00FD119F">
        <w:rPr>
          <w:szCs w:val="28"/>
        </w:rPr>
        <w:t>, ad esempio,</w:t>
      </w:r>
      <w:r w:rsidR="005138A0">
        <w:rPr>
          <w:szCs w:val="28"/>
        </w:rPr>
        <w:t xml:space="preserve"> alla creazione di una é</w:t>
      </w:r>
      <w:r w:rsidR="00280632" w:rsidRPr="00FD119F">
        <w:rPr>
          <w:szCs w:val="28"/>
        </w:rPr>
        <w:t>quipe tra catechisti ed educatori</w:t>
      </w:r>
      <w:r w:rsidR="00B47D5D" w:rsidRPr="00FD119F">
        <w:rPr>
          <w:szCs w:val="28"/>
        </w:rPr>
        <w:t>, per il bene degli adolescenti</w:t>
      </w:r>
      <w:r w:rsidR="00881833" w:rsidRPr="00FD119F">
        <w:rPr>
          <w:szCs w:val="28"/>
        </w:rPr>
        <w:t>; c</w:t>
      </w:r>
      <w:r w:rsidR="00280632" w:rsidRPr="00FD119F">
        <w:rPr>
          <w:szCs w:val="28"/>
        </w:rPr>
        <w:t xml:space="preserve">ercando di ricucire </w:t>
      </w:r>
      <w:r w:rsidR="00616582" w:rsidRPr="00FD119F">
        <w:rPr>
          <w:szCs w:val="28"/>
        </w:rPr>
        <w:t>quello strappo</w:t>
      </w:r>
      <w:r w:rsidR="00280632" w:rsidRPr="00FD119F">
        <w:rPr>
          <w:szCs w:val="28"/>
        </w:rPr>
        <w:t xml:space="preserve"> che talvolta si </w:t>
      </w:r>
      <w:r w:rsidR="00881833" w:rsidRPr="00FD119F">
        <w:rPr>
          <w:szCs w:val="28"/>
        </w:rPr>
        <w:t>può creare</w:t>
      </w:r>
      <w:r w:rsidR="00280632" w:rsidRPr="00FD119F">
        <w:rPr>
          <w:szCs w:val="28"/>
        </w:rPr>
        <w:t xml:space="preserve"> tra coloro che accompagnano </w:t>
      </w:r>
      <w:r w:rsidR="005138A0">
        <w:rPr>
          <w:szCs w:val="28"/>
        </w:rPr>
        <w:t>fanciulli</w:t>
      </w:r>
      <w:r w:rsidR="00280632" w:rsidRPr="00FD119F">
        <w:rPr>
          <w:szCs w:val="28"/>
        </w:rPr>
        <w:t xml:space="preserve"> e ragazzi ai sacramenti e coloro che </w:t>
      </w:r>
      <w:r w:rsidR="00881833" w:rsidRPr="00FD119F">
        <w:rPr>
          <w:szCs w:val="28"/>
        </w:rPr>
        <w:t>ricevono gli stessi ragazzi in seguito, ormai cresciuti.</w:t>
      </w:r>
    </w:p>
    <w:p w14:paraId="48C51CCA" w14:textId="65C62A11" w:rsidR="00470B0E" w:rsidRPr="00FD119F" w:rsidRDefault="00881833" w:rsidP="00FD119F">
      <w:pPr>
        <w:spacing w:line="360" w:lineRule="exact"/>
        <w:rPr>
          <w:szCs w:val="28"/>
        </w:rPr>
      </w:pPr>
      <w:r w:rsidRPr="00FD119F">
        <w:rPr>
          <w:szCs w:val="28"/>
        </w:rPr>
        <w:t xml:space="preserve">Domandiamoci se siamo disposti a condividere il nostro servizio con altri operatori pastorali: una </w:t>
      </w:r>
      <w:r w:rsidRPr="00FD119F">
        <w:rPr>
          <w:b/>
          <w:bCs/>
          <w:szCs w:val="28"/>
          <w:u w:val="single"/>
        </w:rPr>
        <w:t>condivisione</w:t>
      </w:r>
      <w:r w:rsidRPr="00FD119F">
        <w:rPr>
          <w:szCs w:val="28"/>
        </w:rPr>
        <w:t xml:space="preserve"> che chiede l’abbattimento di eventuali reciproci pregiudizi e poi impegno, costanza, perseveranza, pazienza, speranza. Perché</w:t>
      </w:r>
      <w:r w:rsidR="000D597A" w:rsidRPr="00FD119F">
        <w:rPr>
          <w:szCs w:val="28"/>
        </w:rPr>
        <w:t xml:space="preserve"> – come </w:t>
      </w:r>
      <w:r w:rsidRPr="00FD119F">
        <w:rPr>
          <w:szCs w:val="28"/>
        </w:rPr>
        <w:t>possiamo davvero sperimentare</w:t>
      </w:r>
      <w:r w:rsidR="000D597A" w:rsidRPr="00FD119F">
        <w:rPr>
          <w:szCs w:val="28"/>
        </w:rPr>
        <w:t xml:space="preserve"> – </w:t>
      </w:r>
      <w:r w:rsidRPr="00FD119F">
        <w:rPr>
          <w:szCs w:val="28"/>
        </w:rPr>
        <w:t>nella Chiesa</w:t>
      </w:r>
      <w:r w:rsidR="000D597A" w:rsidRPr="00FD119F">
        <w:rPr>
          <w:szCs w:val="28"/>
        </w:rPr>
        <w:t xml:space="preserve">, per così dire, </w:t>
      </w:r>
      <w:r w:rsidRPr="00FD119F">
        <w:rPr>
          <w:szCs w:val="28"/>
        </w:rPr>
        <w:t>“chi fa da sé, fa semplicemente da sé” e va poco lontano.</w:t>
      </w:r>
    </w:p>
    <w:p w14:paraId="7E48B473" w14:textId="7E97CED0" w:rsidR="000D597A" w:rsidRPr="00FD119F" w:rsidRDefault="00410C71" w:rsidP="00FD119F">
      <w:pPr>
        <w:spacing w:line="360" w:lineRule="exact"/>
        <w:rPr>
          <w:szCs w:val="28"/>
        </w:rPr>
      </w:pPr>
      <w:r w:rsidRPr="00FD119F">
        <w:rPr>
          <w:b/>
          <w:bCs/>
          <w:szCs w:val="28"/>
        </w:rPr>
        <w:t>2)</w:t>
      </w:r>
      <w:r w:rsidRPr="00FD119F">
        <w:rPr>
          <w:szCs w:val="28"/>
        </w:rPr>
        <w:t xml:space="preserve"> </w:t>
      </w:r>
      <w:r w:rsidR="000D597A" w:rsidRPr="00FD119F">
        <w:rPr>
          <w:szCs w:val="28"/>
        </w:rPr>
        <w:t xml:space="preserve">Vediamo </w:t>
      </w:r>
      <w:r w:rsidR="00616582" w:rsidRPr="00FD119F">
        <w:rPr>
          <w:szCs w:val="28"/>
        </w:rPr>
        <w:t>in seconda battuta</w:t>
      </w:r>
      <w:r w:rsidR="000D597A" w:rsidRPr="00FD119F">
        <w:rPr>
          <w:szCs w:val="28"/>
        </w:rPr>
        <w:t xml:space="preserve"> in che senso si può parlare del “camminare insieme” dei catechisti in relazione alla comunità più in generale.</w:t>
      </w:r>
    </w:p>
    <w:p w14:paraId="19C99176" w14:textId="379E6F7D" w:rsidR="00C305D7" w:rsidRPr="00FD119F" w:rsidRDefault="000D597A" w:rsidP="00FD119F">
      <w:pPr>
        <w:spacing w:line="360" w:lineRule="exact"/>
        <w:rPr>
          <w:szCs w:val="28"/>
        </w:rPr>
      </w:pPr>
      <w:r w:rsidRPr="00FD119F">
        <w:rPr>
          <w:szCs w:val="28"/>
        </w:rPr>
        <w:t>Che il catechista sia parte di una comunità è affermazione scontata. Ma forse</w:t>
      </w:r>
      <w:r w:rsidR="00E7162F" w:rsidRPr="00FD119F">
        <w:rPr>
          <w:szCs w:val="28"/>
        </w:rPr>
        <w:t xml:space="preserve"> tale affermazione</w:t>
      </w:r>
      <w:r w:rsidRPr="00FD119F">
        <w:rPr>
          <w:szCs w:val="28"/>
        </w:rPr>
        <w:t xml:space="preserve"> ha bisogno di essere </w:t>
      </w:r>
      <w:r w:rsidR="00FF2FD6" w:rsidRPr="00FD119F">
        <w:rPr>
          <w:szCs w:val="28"/>
        </w:rPr>
        <w:t xml:space="preserve">più </w:t>
      </w:r>
      <w:r w:rsidRPr="00FD119F">
        <w:rPr>
          <w:szCs w:val="28"/>
        </w:rPr>
        <w:t xml:space="preserve">attentamente considerata. Perché il catechista non </w:t>
      </w:r>
      <w:r w:rsidR="00E7162F" w:rsidRPr="00FD119F">
        <w:rPr>
          <w:szCs w:val="28"/>
        </w:rPr>
        <w:t xml:space="preserve">è </w:t>
      </w:r>
      <w:r w:rsidRPr="00FD119F">
        <w:rPr>
          <w:szCs w:val="28"/>
        </w:rPr>
        <w:t>semplicemente parte di una comunità</w:t>
      </w:r>
      <w:r w:rsidR="00E7162F" w:rsidRPr="00FD119F">
        <w:rPr>
          <w:szCs w:val="28"/>
        </w:rPr>
        <w:t xml:space="preserve">, come </w:t>
      </w:r>
      <w:r w:rsidR="00FF2FD6" w:rsidRPr="00FD119F">
        <w:rPr>
          <w:szCs w:val="28"/>
        </w:rPr>
        <w:t>accade quando un nome compare</w:t>
      </w:r>
      <w:r w:rsidR="00E7162F" w:rsidRPr="00FD119F">
        <w:rPr>
          <w:szCs w:val="28"/>
        </w:rPr>
        <w:t xml:space="preserve"> </w:t>
      </w:r>
      <w:r w:rsidR="00C305D7" w:rsidRPr="00FD119F">
        <w:rPr>
          <w:szCs w:val="28"/>
        </w:rPr>
        <w:t xml:space="preserve">tra i nomi di </w:t>
      </w:r>
      <w:r w:rsidR="00E7162F" w:rsidRPr="00FD119F">
        <w:rPr>
          <w:szCs w:val="28"/>
        </w:rPr>
        <w:t>un elenco telefonico o è parte di un albo di una qualsivoglia professione</w:t>
      </w:r>
      <w:r w:rsidR="00FF2FD6" w:rsidRPr="00FD119F">
        <w:rPr>
          <w:szCs w:val="28"/>
        </w:rPr>
        <w:t>. Piuttosto,</w:t>
      </w:r>
      <w:r w:rsidR="00E7162F" w:rsidRPr="00FD119F">
        <w:rPr>
          <w:szCs w:val="28"/>
        </w:rPr>
        <w:t xml:space="preserve"> in una comunità che cammina insieme, il catechista è parte </w:t>
      </w:r>
      <w:r w:rsidR="00FF2FD6" w:rsidRPr="00FD119F">
        <w:rPr>
          <w:szCs w:val="28"/>
        </w:rPr>
        <w:t xml:space="preserve">di essa; nel momento in cui </w:t>
      </w:r>
      <w:r w:rsidR="00FF2FD6" w:rsidRPr="00FD119F">
        <w:rPr>
          <w:b/>
          <w:bCs/>
          <w:szCs w:val="28"/>
          <w:u w:val="single"/>
        </w:rPr>
        <w:t xml:space="preserve">esprime e si fa voce e carne di </w:t>
      </w:r>
      <w:r w:rsidR="00E7162F" w:rsidRPr="00FD119F">
        <w:rPr>
          <w:b/>
          <w:bCs/>
          <w:szCs w:val="28"/>
          <w:u w:val="single"/>
        </w:rPr>
        <w:t>quella stessa comunità</w:t>
      </w:r>
      <w:r w:rsidR="00E7162F" w:rsidRPr="00FD119F">
        <w:rPr>
          <w:szCs w:val="28"/>
        </w:rPr>
        <w:t xml:space="preserve"> nell’ambito specifico</w:t>
      </w:r>
      <w:r w:rsidR="00616582" w:rsidRPr="00FD119F">
        <w:rPr>
          <w:szCs w:val="28"/>
        </w:rPr>
        <w:t xml:space="preserve"> della</w:t>
      </w:r>
      <w:r w:rsidR="00E7162F" w:rsidRPr="00FD119F">
        <w:rPr>
          <w:szCs w:val="28"/>
        </w:rPr>
        <w:t xml:space="preserve"> catechesi. </w:t>
      </w:r>
      <w:r w:rsidR="00C305D7" w:rsidRPr="00FD119F">
        <w:rPr>
          <w:szCs w:val="28"/>
        </w:rPr>
        <w:t>Il catechista</w:t>
      </w:r>
      <w:r w:rsidR="00427E75" w:rsidRPr="00FD119F">
        <w:rPr>
          <w:szCs w:val="28"/>
        </w:rPr>
        <w:t xml:space="preserve"> –</w:t>
      </w:r>
      <w:r w:rsidR="00C305D7" w:rsidRPr="00FD119F">
        <w:rPr>
          <w:szCs w:val="28"/>
        </w:rPr>
        <w:t xml:space="preserve"> o meglio, il gruppo dei catechisti</w:t>
      </w:r>
      <w:r w:rsidR="00427E75" w:rsidRPr="00FD119F">
        <w:rPr>
          <w:szCs w:val="28"/>
        </w:rPr>
        <w:t xml:space="preserve"> –</w:t>
      </w:r>
      <w:r w:rsidR="00C305D7" w:rsidRPr="00FD119F">
        <w:rPr>
          <w:szCs w:val="28"/>
        </w:rPr>
        <w:t xml:space="preserve"> è il segno della cura dell’intera comunità per la catechesi e per le persone che ricevono la catechesi.</w:t>
      </w:r>
    </w:p>
    <w:p w14:paraId="33C6879D" w14:textId="2C0E5550" w:rsidR="000D597A" w:rsidRPr="00FD119F" w:rsidRDefault="00BB3ABD" w:rsidP="00FD119F">
      <w:pPr>
        <w:spacing w:line="360" w:lineRule="exact"/>
        <w:rPr>
          <w:szCs w:val="28"/>
        </w:rPr>
      </w:pPr>
      <w:r w:rsidRPr="00FD119F">
        <w:rPr>
          <w:szCs w:val="28"/>
        </w:rPr>
        <w:t>È fondamentale</w:t>
      </w:r>
      <w:r w:rsidR="00C305D7" w:rsidRPr="00FD119F">
        <w:rPr>
          <w:szCs w:val="28"/>
        </w:rPr>
        <w:t xml:space="preserve"> passare dalla catechesi </w:t>
      </w:r>
      <w:r w:rsidR="00C305D7" w:rsidRPr="00FD119F">
        <w:rPr>
          <w:i/>
          <w:iCs/>
          <w:szCs w:val="28"/>
        </w:rPr>
        <w:t>per delega</w:t>
      </w:r>
      <w:r w:rsidR="00C305D7" w:rsidRPr="00FD119F">
        <w:rPr>
          <w:szCs w:val="28"/>
        </w:rPr>
        <w:t xml:space="preserve"> </w:t>
      </w:r>
      <w:r w:rsidR="00DA2189" w:rsidRPr="00FD119F">
        <w:rPr>
          <w:szCs w:val="28"/>
        </w:rPr>
        <w:t xml:space="preserve">e </w:t>
      </w:r>
      <w:r w:rsidR="00DA2189" w:rsidRPr="00FD119F">
        <w:rPr>
          <w:i/>
          <w:iCs/>
          <w:szCs w:val="28"/>
        </w:rPr>
        <w:t>per settore</w:t>
      </w:r>
      <w:r w:rsidR="00DA2189" w:rsidRPr="00FD119F">
        <w:rPr>
          <w:szCs w:val="28"/>
        </w:rPr>
        <w:t xml:space="preserve"> </w:t>
      </w:r>
      <w:r w:rsidR="00C305D7" w:rsidRPr="00FD119F">
        <w:rPr>
          <w:szCs w:val="28"/>
        </w:rPr>
        <w:t xml:space="preserve">alla catechesi </w:t>
      </w:r>
      <w:r w:rsidR="00C305D7" w:rsidRPr="00FD119F">
        <w:rPr>
          <w:i/>
          <w:iCs/>
          <w:szCs w:val="28"/>
        </w:rPr>
        <w:t>comunitaria</w:t>
      </w:r>
      <w:r w:rsidR="00C305D7" w:rsidRPr="00FD119F">
        <w:rPr>
          <w:szCs w:val="28"/>
        </w:rPr>
        <w:t>. La prima è la catechesi</w:t>
      </w:r>
      <w:r w:rsidR="00DA2189" w:rsidRPr="00FD119F">
        <w:rPr>
          <w:szCs w:val="28"/>
        </w:rPr>
        <w:t xml:space="preserve"> di una comunità (e </w:t>
      </w:r>
      <w:r w:rsidRPr="00FD119F">
        <w:rPr>
          <w:szCs w:val="28"/>
        </w:rPr>
        <w:t xml:space="preserve">magari </w:t>
      </w:r>
      <w:r w:rsidR="00DA2189" w:rsidRPr="00FD119F">
        <w:rPr>
          <w:szCs w:val="28"/>
        </w:rPr>
        <w:t xml:space="preserve">di un parroco…) che ha trovato i catechisti, ha affidato i ragazzi o gli adulti </w:t>
      </w:r>
      <w:r w:rsidR="00427E75" w:rsidRPr="00FD119F">
        <w:rPr>
          <w:szCs w:val="28"/>
        </w:rPr>
        <w:t>a loro</w:t>
      </w:r>
      <w:r w:rsidR="00DA2189" w:rsidRPr="00FD119F">
        <w:rPr>
          <w:szCs w:val="28"/>
        </w:rPr>
        <w:t>… per poi lasciarli a se stessi. E magari</w:t>
      </w:r>
      <w:r w:rsidR="00C8273A" w:rsidRPr="00FD119F">
        <w:rPr>
          <w:szCs w:val="28"/>
        </w:rPr>
        <w:t>, con i ragazzi,</w:t>
      </w:r>
      <w:r w:rsidR="00DA2189" w:rsidRPr="00FD119F">
        <w:rPr>
          <w:szCs w:val="28"/>
        </w:rPr>
        <w:t xml:space="preserve"> ci rivedremo ai sacramenti; se la celebrazione non è considerata come fatto privato dalla medesima comunità… e allora non ci rivedremo neppure a quelli.</w:t>
      </w:r>
    </w:p>
    <w:p w14:paraId="24999A3D" w14:textId="1F5E3A7E" w:rsidR="00523C79" w:rsidRPr="00FD119F" w:rsidRDefault="00DA2189" w:rsidP="00FD119F">
      <w:pPr>
        <w:spacing w:line="360" w:lineRule="exact"/>
        <w:rPr>
          <w:szCs w:val="28"/>
        </w:rPr>
      </w:pPr>
      <w:r w:rsidRPr="00FD119F">
        <w:rPr>
          <w:szCs w:val="28"/>
        </w:rPr>
        <w:t xml:space="preserve">La </w:t>
      </w:r>
      <w:r w:rsidRPr="00FD119F">
        <w:rPr>
          <w:i/>
          <w:iCs/>
          <w:szCs w:val="28"/>
        </w:rPr>
        <w:t>catechesi comunitaria</w:t>
      </w:r>
      <w:r w:rsidRPr="00FD119F">
        <w:rPr>
          <w:szCs w:val="28"/>
        </w:rPr>
        <w:t xml:space="preserve"> è invece l’espressione – nell’ambito della catechesi – di una comunità che si interessa dei catechisti e di coloro che vengono raggiunti dall’annuncio</w:t>
      </w:r>
      <w:r w:rsidR="00F16883" w:rsidRPr="00FD119F">
        <w:rPr>
          <w:szCs w:val="28"/>
        </w:rPr>
        <w:t xml:space="preserve"> della catechesi</w:t>
      </w:r>
      <w:r w:rsidR="00523C79" w:rsidRPr="00FD119F">
        <w:rPr>
          <w:szCs w:val="28"/>
        </w:rPr>
        <w:t>; u</w:t>
      </w:r>
      <w:r w:rsidRPr="00FD119F">
        <w:rPr>
          <w:szCs w:val="28"/>
        </w:rPr>
        <w:t>na comunità che</w:t>
      </w:r>
      <w:r w:rsidR="00523C79" w:rsidRPr="00FD119F">
        <w:rPr>
          <w:szCs w:val="28"/>
        </w:rPr>
        <w:t xml:space="preserve"> non abbandona, ma si fa carico e si prende cura della catechesi </w:t>
      </w:r>
      <w:r w:rsidR="00427E75" w:rsidRPr="00FD119F">
        <w:rPr>
          <w:szCs w:val="28"/>
        </w:rPr>
        <w:t xml:space="preserve">passo dopo passo, </w:t>
      </w:r>
      <w:r w:rsidR="00523C79" w:rsidRPr="00FD119F">
        <w:rPr>
          <w:szCs w:val="28"/>
        </w:rPr>
        <w:t xml:space="preserve">come </w:t>
      </w:r>
      <w:r w:rsidR="00427E75" w:rsidRPr="00FD119F">
        <w:rPr>
          <w:szCs w:val="28"/>
        </w:rPr>
        <w:t>fatto</w:t>
      </w:r>
      <w:r w:rsidR="00523C79" w:rsidRPr="00FD119F">
        <w:rPr>
          <w:szCs w:val="28"/>
        </w:rPr>
        <w:t xml:space="preserve"> di massimo interesse. Perché se la catechesi è l’incrociarsi delle nostre storie con la storia della salvezza, la catechesi è cosa che non può essere sminuita, come non si può sminuire la formazione alla fede e l’incontro con la salvezza.</w:t>
      </w:r>
    </w:p>
    <w:p w14:paraId="795673CB" w14:textId="77777777" w:rsidR="00F16883" w:rsidRPr="00FD119F" w:rsidRDefault="00427E75" w:rsidP="00FD119F">
      <w:pPr>
        <w:spacing w:line="360" w:lineRule="exact"/>
        <w:rPr>
          <w:szCs w:val="28"/>
        </w:rPr>
      </w:pPr>
      <w:r w:rsidRPr="00FD119F">
        <w:rPr>
          <w:szCs w:val="28"/>
        </w:rPr>
        <w:t>In questo secondo caso, i</w:t>
      </w:r>
      <w:r w:rsidR="00523C79" w:rsidRPr="00FD119F">
        <w:rPr>
          <w:szCs w:val="28"/>
        </w:rPr>
        <w:t xml:space="preserve">l catechista allora vive la comunità e la comunità fa sentire il catechista come parte integrante </w:t>
      </w:r>
      <w:r w:rsidR="00C8273A" w:rsidRPr="00FD119F">
        <w:rPr>
          <w:szCs w:val="28"/>
        </w:rPr>
        <w:t>di se stessa</w:t>
      </w:r>
      <w:r w:rsidRPr="00FD119F">
        <w:rPr>
          <w:szCs w:val="28"/>
        </w:rPr>
        <w:t xml:space="preserve">. La comunità </w:t>
      </w:r>
      <w:r w:rsidR="00523C79" w:rsidRPr="00FD119F">
        <w:rPr>
          <w:szCs w:val="28"/>
        </w:rPr>
        <w:t>riconosce l’importanza</w:t>
      </w:r>
      <w:r w:rsidRPr="00FD119F">
        <w:rPr>
          <w:szCs w:val="28"/>
        </w:rPr>
        <w:t xml:space="preserve"> del catechista</w:t>
      </w:r>
      <w:r w:rsidR="00523C79" w:rsidRPr="00FD119F">
        <w:rPr>
          <w:szCs w:val="28"/>
        </w:rPr>
        <w:t xml:space="preserve">, dona fiducia al gruppo dei catechisti, ne apprezza il senso di responsabilità nei confronti di </w:t>
      </w:r>
      <w:r w:rsidR="000D2E79" w:rsidRPr="00FD119F">
        <w:rPr>
          <w:szCs w:val="28"/>
        </w:rPr>
        <w:t>chi</w:t>
      </w:r>
      <w:r w:rsidR="00523C79" w:rsidRPr="00FD119F">
        <w:rPr>
          <w:szCs w:val="28"/>
        </w:rPr>
        <w:t xml:space="preserve"> </w:t>
      </w:r>
      <w:r w:rsidR="00C8273A" w:rsidRPr="00FD119F">
        <w:rPr>
          <w:szCs w:val="28"/>
        </w:rPr>
        <w:t xml:space="preserve">attraverso di loro </w:t>
      </w:r>
      <w:r w:rsidR="000D2E79" w:rsidRPr="00FD119F">
        <w:rPr>
          <w:szCs w:val="28"/>
        </w:rPr>
        <w:t>è</w:t>
      </w:r>
      <w:r w:rsidR="00523C79" w:rsidRPr="00FD119F">
        <w:rPr>
          <w:szCs w:val="28"/>
        </w:rPr>
        <w:t xml:space="preserve"> condott</w:t>
      </w:r>
      <w:r w:rsidR="000D2E79" w:rsidRPr="00FD119F">
        <w:rPr>
          <w:szCs w:val="28"/>
        </w:rPr>
        <w:t>o</w:t>
      </w:r>
      <w:r w:rsidR="00523C79" w:rsidRPr="00FD119F">
        <w:rPr>
          <w:szCs w:val="28"/>
        </w:rPr>
        <w:t xml:space="preserve"> a conoscere il Signore e </w:t>
      </w:r>
      <w:r w:rsidRPr="00FD119F">
        <w:rPr>
          <w:szCs w:val="28"/>
        </w:rPr>
        <w:t xml:space="preserve">a </w:t>
      </w:r>
      <w:r w:rsidR="00523C79" w:rsidRPr="00FD119F">
        <w:rPr>
          <w:szCs w:val="28"/>
        </w:rPr>
        <w:t>farne esperienza.</w:t>
      </w:r>
    </w:p>
    <w:p w14:paraId="284D7427" w14:textId="21D92B59" w:rsidR="00DA2189" w:rsidRPr="00FD119F" w:rsidRDefault="00C65260" w:rsidP="00FD119F">
      <w:pPr>
        <w:spacing w:line="360" w:lineRule="exact"/>
        <w:rPr>
          <w:szCs w:val="28"/>
        </w:rPr>
      </w:pPr>
      <w:r w:rsidRPr="00FD119F">
        <w:rPr>
          <w:szCs w:val="28"/>
        </w:rPr>
        <w:t>In questi giorni, un anno fa – era il 7 settembre del 2021 – l’Ufficio catechistico pubblicava le linee guida per la catechesi per il 2021-2022 sotto un titolo assai evocativo</w:t>
      </w:r>
      <w:r w:rsidR="00C47ED9" w:rsidRPr="00FD119F">
        <w:rPr>
          <w:szCs w:val="28"/>
        </w:rPr>
        <w:t xml:space="preserve">: </w:t>
      </w:r>
      <w:r w:rsidR="00C47ED9" w:rsidRPr="00FD119F">
        <w:rPr>
          <w:i/>
          <w:iCs/>
          <w:szCs w:val="28"/>
        </w:rPr>
        <w:t>Artigiani di co</w:t>
      </w:r>
      <w:r w:rsidR="003F48C4" w:rsidRPr="00FD119F">
        <w:rPr>
          <w:i/>
          <w:iCs/>
          <w:szCs w:val="28"/>
        </w:rPr>
        <w:t>munità</w:t>
      </w:r>
      <w:r w:rsidR="003F48C4" w:rsidRPr="00FD119F">
        <w:rPr>
          <w:szCs w:val="28"/>
        </w:rPr>
        <w:t>.</w:t>
      </w:r>
      <w:r w:rsidR="003F48C4" w:rsidRPr="00FD119F">
        <w:rPr>
          <w:rStyle w:val="Rimandonotaapidipagina"/>
          <w:szCs w:val="28"/>
        </w:rPr>
        <w:footnoteReference w:id="10"/>
      </w:r>
      <w:r w:rsidR="003F48C4" w:rsidRPr="00FD119F">
        <w:rPr>
          <w:szCs w:val="28"/>
        </w:rPr>
        <w:t xml:space="preserve"> </w:t>
      </w:r>
      <w:r w:rsidR="00BB3ABD" w:rsidRPr="00FD119F">
        <w:rPr>
          <w:szCs w:val="28"/>
        </w:rPr>
        <w:t>Questo titolo ci aiuta a fare un passo in più. Il titolo è u</w:t>
      </w:r>
      <w:r w:rsidR="00C47ED9" w:rsidRPr="00FD119F">
        <w:rPr>
          <w:szCs w:val="28"/>
        </w:rPr>
        <w:t>n modo per dire che i catechisti sono dentro alla comunità</w:t>
      </w:r>
      <w:r w:rsidR="003F48C4" w:rsidRPr="00FD119F">
        <w:rPr>
          <w:szCs w:val="28"/>
        </w:rPr>
        <w:t xml:space="preserve">, non </w:t>
      </w:r>
      <w:r w:rsidR="00C47ED9" w:rsidRPr="00FD119F">
        <w:rPr>
          <w:szCs w:val="28"/>
        </w:rPr>
        <w:t xml:space="preserve">solo </w:t>
      </w:r>
      <w:r w:rsidR="003F48C4" w:rsidRPr="00FD119F">
        <w:rPr>
          <w:szCs w:val="28"/>
        </w:rPr>
        <w:t xml:space="preserve">per farsi espressione di essa </w:t>
      </w:r>
      <w:r w:rsidR="00C47ED9" w:rsidRPr="00FD119F">
        <w:rPr>
          <w:szCs w:val="28"/>
        </w:rPr>
        <w:t xml:space="preserve">nella catechesi, ma </w:t>
      </w:r>
      <w:r w:rsidR="00BB3ABD" w:rsidRPr="00FD119F">
        <w:rPr>
          <w:szCs w:val="28"/>
        </w:rPr>
        <w:t xml:space="preserve">per </w:t>
      </w:r>
      <w:r w:rsidR="00BB3ABD" w:rsidRPr="00FD119F">
        <w:rPr>
          <w:b/>
          <w:bCs/>
          <w:szCs w:val="28"/>
          <w:u w:val="single"/>
        </w:rPr>
        <w:t>contribuire</w:t>
      </w:r>
      <w:r w:rsidR="00C47ED9" w:rsidRPr="00FD119F">
        <w:rPr>
          <w:b/>
          <w:bCs/>
          <w:szCs w:val="28"/>
          <w:u w:val="single"/>
        </w:rPr>
        <w:t xml:space="preserve"> a edificarla</w:t>
      </w:r>
      <w:r w:rsidR="00C47ED9" w:rsidRPr="00FD119F">
        <w:rPr>
          <w:szCs w:val="28"/>
        </w:rPr>
        <w:t xml:space="preserve">, a </w:t>
      </w:r>
      <w:r w:rsidR="00BB3ABD" w:rsidRPr="00FD119F">
        <w:rPr>
          <w:szCs w:val="28"/>
        </w:rPr>
        <w:t>renderla più bella, più accogliente</w:t>
      </w:r>
      <w:r w:rsidR="00C47ED9" w:rsidRPr="00FD119F">
        <w:rPr>
          <w:szCs w:val="28"/>
        </w:rPr>
        <w:t xml:space="preserve">. Come </w:t>
      </w:r>
      <w:r w:rsidR="00BB3ABD" w:rsidRPr="00FD119F">
        <w:rPr>
          <w:szCs w:val="28"/>
        </w:rPr>
        <w:t xml:space="preserve">se il catechista fosse </w:t>
      </w:r>
      <w:r w:rsidR="00C47ED9" w:rsidRPr="00FD119F">
        <w:rPr>
          <w:szCs w:val="28"/>
        </w:rPr>
        <w:t>un buon artigiano che impegna</w:t>
      </w:r>
      <w:r w:rsidR="00F16883" w:rsidRPr="00FD119F">
        <w:rPr>
          <w:szCs w:val="28"/>
        </w:rPr>
        <w:t xml:space="preserve"> con perseveranza e creatività</w:t>
      </w:r>
      <w:r w:rsidR="00C47ED9" w:rsidRPr="00FD119F">
        <w:rPr>
          <w:szCs w:val="28"/>
        </w:rPr>
        <w:t xml:space="preserve"> tutta la propria sapienza nel concreto</w:t>
      </w:r>
      <w:r w:rsidR="00BB3ABD" w:rsidRPr="00FD119F">
        <w:rPr>
          <w:szCs w:val="28"/>
        </w:rPr>
        <w:t xml:space="preserve"> della vita comunitaria</w:t>
      </w:r>
      <w:r w:rsidR="00C47ED9" w:rsidRPr="00FD119F">
        <w:rPr>
          <w:szCs w:val="28"/>
        </w:rPr>
        <w:t>.</w:t>
      </w:r>
    </w:p>
    <w:p w14:paraId="2EE39504" w14:textId="66CB00E3" w:rsidR="00D24A2F" w:rsidRPr="00FD119F" w:rsidRDefault="00D24A2F" w:rsidP="00FD119F">
      <w:pPr>
        <w:pStyle w:val="Titolo1"/>
        <w:spacing w:line="360" w:lineRule="exact"/>
      </w:pPr>
      <w:r w:rsidRPr="00FD119F">
        <w:t>6. Il catechista e la diocesi: catechesi in dialetto</w:t>
      </w:r>
    </w:p>
    <w:p w14:paraId="7458F9C2" w14:textId="321D7378" w:rsidR="000D2E79" w:rsidRPr="00FD119F" w:rsidRDefault="000D2E79" w:rsidP="00FD119F">
      <w:pPr>
        <w:spacing w:line="360" w:lineRule="exact"/>
        <w:rPr>
          <w:szCs w:val="28"/>
        </w:rPr>
      </w:pPr>
      <w:r w:rsidRPr="00FD119F">
        <w:rPr>
          <w:szCs w:val="28"/>
        </w:rPr>
        <w:t xml:space="preserve">Proviamo </w:t>
      </w:r>
      <w:r w:rsidR="00B47D5D" w:rsidRPr="00FD119F">
        <w:rPr>
          <w:szCs w:val="28"/>
        </w:rPr>
        <w:t>alla fine del nostro incontro</w:t>
      </w:r>
      <w:r w:rsidRPr="00FD119F">
        <w:rPr>
          <w:szCs w:val="28"/>
        </w:rPr>
        <w:t xml:space="preserve"> ad allargare questo senso comunitario oltre i confini della comunità parrocchiale; proviamo a pensare il camminare insieme del gruppo dei catechisti non solo con la comunità da cui </w:t>
      </w:r>
      <w:r w:rsidR="00B47D5D" w:rsidRPr="00FD119F">
        <w:rPr>
          <w:szCs w:val="28"/>
        </w:rPr>
        <w:t xml:space="preserve">essi </w:t>
      </w:r>
      <w:r w:rsidRPr="00FD119F">
        <w:rPr>
          <w:szCs w:val="28"/>
        </w:rPr>
        <w:t>provengono</w:t>
      </w:r>
      <w:r w:rsidR="004E2E83" w:rsidRPr="00FD119F">
        <w:rPr>
          <w:szCs w:val="28"/>
        </w:rPr>
        <w:t xml:space="preserve"> e a cui appartengono</w:t>
      </w:r>
      <w:r w:rsidRPr="00FD119F">
        <w:rPr>
          <w:szCs w:val="28"/>
        </w:rPr>
        <w:t xml:space="preserve">, ma </w:t>
      </w:r>
      <w:r w:rsidR="004E2E83" w:rsidRPr="00FD119F">
        <w:rPr>
          <w:szCs w:val="28"/>
        </w:rPr>
        <w:t xml:space="preserve">pensare questo camminare sinodalmente </w:t>
      </w:r>
      <w:r w:rsidRPr="00FD119F">
        <w:rPr>
          <w:szCs w:val="28"/>
        </w:rPr>
        <w:t>con tutta la comunità diocesana.</w:t>
      </w:r>
    </w:p>
    <w:p w14:paraId="0B3D8EB6" w14:textId="71FE9D86" w:rsidR="00CE7FA8" w:rsidRPr="00FD119F" w:rsidRDefault="00CE7FA8" w:rsidP="00FD119F">
      <w:pPr>
        <w:spacing w:line="360" w:lineRule="exact"/>
        <w:rPr>
          <w:szCs w:val="28"/>
        </w:rPr>
      </w:pPr>
      <w:r w:rsidRPr="00FD119F">
        <w:rPr>
          <w:szCs w:val="28"/>
        </w:rPr>
        <w:t>Una diocesi ha un’identità ecclesiale particolarissima, esprime</w:t>
      </w:r>
      <w:r w:rsidR="0006066B" w:rsidRPr="00FD119F">
        <w:rPr>
          <w:szCs w:val="28"/>
        </w:rPr>
        <w:t xml:space="preserve"> anche</w:t>
      </w:r>
      <w:r w:rsidRPr="00FD119F">
        <w:rPr>
          <w:szCs w:val="28"/>
        </w:rPr>
        <w:t xml:space="preserve"> un tessuto sociale e civile riconoscibile tra </w:t>
      </w:r>
      <w:r w:rsidR="00D24A2F" w:rsidRPr="00FD119F">
        <w:rPr>
          <w:szCs w:val="28"/>
        </w:rPr>
        <w:t xml:space="preserve">tutti </w:t>
      </w:r>
      <w:r w:rsidRPr="00FD119F">
        <w:rPr>
          <w:szCs w:val="28"/>
        </w:rPr>
        <w:t>gli altri. La diocesi è più, molto più di un insieme di parrocchie. Pare che l’anniversario della diocesi di San Miniato</w:t>
      </w:r>
      <w:r w:rsidR="00CE6EFA">
        <w:rPr>
          <w:szCs w:val="28"/>
        </w:rPr>
        <w:t xml:space="preserve"> che festeggiate</w:t>
      </w:r>
      <w:r w:rsidR="00D24A2F" w:rsidRPr="00FD119F">
        <w:rPr>
          <w:szCs w:val="28"/>
        </w:rPr>
        <w:t>,</w:t>
      </w:r>
      <w:r w:rsidRPr="00FD119F">
        <w:rPr>
          <w:szCs w:val="28"/>
        </w:rPr>
        <w:t xml:space="preserve"> possa essere davvero l’occasione per ritornare a scoprire </w:t>
      </w:r>
      <w:r w:rsidR="000E39C2" w:rsidRPr="00FD119F">
        <w:rPr>
          <w:szCs w:val="28"/>
        </w:rPr>
        <w:t>l’</w:t>
      </w:r>
      <w:r w:rsidRPr="00FD119F">
        <w:rPr>
          <w:szCs w:val="28"/>
        </w:rPr>
        <w:t>identità d</w:t>
      </w:r>
      <w:r w:rsidR="000E39C2" w:rsidRPr="00FD119F">
        <w:rPr>
          <w:szCs w:val="28"/>
        </w:rPr>
        <w:t>ella</w:t>
      </w:r>
      <w:r w:rsidRPr="00FD119F">
        <w:rPr>
          <w:szCs w:val="28"/>
        </w:rPr>
        <w:t xml:space="preserve"> Chiesa </w:t>
      </w:r>
      <w:r w:rsidR="000E39C2" w:rsidRPr="00FD119F">
        <w:rPr>
          <w:szCs w:val="28"/>
        </w:rPr>
        <w:t xml:space="preserve">di San Miniato </w:t>
      </w:r>
      <w:r w:rsidRPr="00FD119F">
        <w:rPr>
          <w:szCs w:val="28"/>
        </w:rPr>
        <w:t xml:space="preserve">in Toscana e in Italia. Non sembra che a questa riscoperta </w:t>
      </w:r>
      <w:r w:rsidR="000E39C2" w:rsidRPr="00FD119F">
        <w:rPr>
          <w:szCs w:val="28"/>
        </w:rPr>
        <w:t xml:space="preserve">della propria identità </w:t>
      </w:r>
      <w:r w:rsidRPr="00FD119F">
        <w:rPr>
          <w:szCs w:val="28"/>
        </w:rPr>
        <w:t xml:space="preserve">possa mancare il contributo della catechesi. </w:t>
      </w:r>
      <w:r w:rsidR="0006066B" w:rsidRPr="00FD119F">
        <w:rPr>
          <w:szCs w:val="28"/>
        </w:rPr>
        <w:t xml:space="preserve">Una catechesi che incontra le persone che appartengono a questo contesto sociale ed ecclesiale particolarissimo che è la diocesi. </w:t>
      </w:r>
      <w:r w:rsidRPr="00FD119F">
        <w:rPr>
          <w:szCs w:val="28"/>
        </w:rPr>
        <w:t xml:space="preserve">Il papa ha </w:t>
      </w:r>
      <w:r w:rsidR="000E39C2" w:rsidRPr="00FD119F">
        <w:rPr>
          <w:szCs w:val="28"/>
        </w:rPr>
        <w:t>usato un’immagine davvero bella:</w:t>
      </w:r>
    </w:p>
    <w:p w14:paraId="7BD8AAD3" w14:textId="03B81CD7" w:rsidR="000E39C2" w:rsidRPr="00CE6EFA" w:rsidRDefault="000E39C2" w:rsidP="00FD119F">
      <w:pPr>
        <w:pStyle w:val="Citazione"/>
        <w:spacing w:line="360" w:lineRule="exact"/>
        <w:rPr>
          <w:sz w:val="26"/>
          <w:szCs w:val="26"/>
        </w:rPr>
      </w:pPr>
      <w:r w:rsidRPr="00CE6EFA">
        <w:rPr>
          <w:sz w:val="26"/>
          <w:szCs w:val="26"/>
        </w:rPr>
        <w:t>È importante: la vera fede va trasmessa in dialetto. I catechisti devono imparare a trasmetterla in dialetto, cioè quella lingua che viene dal cuore, che è nata, che è proprio la più familiare, la più vicina a tutti. Se non c’è il dialetto, la fede non è tra</w:t>
      </w:r>
      <w:r w:rsidR="0097142F">
        <w:rPr>
          <w:sz w:val="26"/>
          <w:szCs w:val="26"/>
        </w:rPr>
        <w:t>s</w:t>
      </w:r>
      <w:r w:rsidRPr="00CE6EFA">
        <w:rPr>
          <w:sz w:val="26"/>
          <w:szCs w:val="26"/>
        </w:rPr>
        <w:t>messa totalmente e bene</w:t>
      </w:r>
      <w:r w:rsidRPr="00CE6EFA">
        <w:rPr>
          <w:rStyle w:val="Rimandonotaapidipagina"/>
          <w:sz w:val="26"/>
          <w:szCs w:val="26"/>
        </w:rPr>
        <w:footnoteReference w:id="11"/>
      </w:r>
    </w:p>
    <w:p w14:paraId="65E98370" w14:textId="77777777" w:rsidR="0006066B" w:rsidRPr="00FD119F" w:rsidRDefault="0006066B" w:rsidP="00FD119F">
      <w:pPr>
        <w:spacing w:line="360" w:lineRule="exact"/>
        <w:rPr>
          <w:i/>
          <w:iCs/>
          <w:szCs w:val="28"/>
        </w:rPr>
      </w:pPr>
      <w:r w:rsidRPr="00FD119F">
        <w:rPr>
          <w:szCs w:val="28"/>
        </w:rPr>
        <w:t xml:space="preserve">Ci potremmo allora chiedere: </w:t>
      </w:r>
      <w:r w:rsidRPr="00FD119F">
        <w:rPr>
          <w:i/>
          <w:iCs/>
          <w:szCs w:val="28"/>
        </w:rPr>
        <w:t>q</w:t>
      </w:r>
      <w:r w:rsidR="000E39C2" w:rsidRPr="00FD119F">
        <w:rPr>
          <w:i/>
          <w:iCs/>
          <w:szCs w:val="28"/>
        </w:rPr>
        <w:t xml:space="preserve">ual è il dialetto della catechesi a San Miniato? </w:t>
      </w:r>
      <w:r w:rsidR="00572109" w:rsidRPr="00FD119F">
        <w:rPr>
          <w:szCs w:val="28"/>
        </w:rPr>
        <w:t xml:space="preserve">Allo stesso modo </w:t>
      </w:r>
      <w:r w:rsidR="00477FEE" w:rsidRPr="00FD119F">
        <w:rPr>
          <w:szCs w:val="28"/>
        </w:rPr>
        <w:t>potremmo</w:t>
      </w:r>
      <w:r w:rsidR="00572109" w:rsidRPr="00FD119F">
        <w:rPr>
          <w:szCs w:val="28"/>
        </w:rPr>
        <w:t xml:space="preserve"> chiederci:</w:t>
      </w:r>
      <w:r w:rsidR="00572109" w:rsidRPr="00FD119F">
        <w:rPr>
          <w:i/>
          <w:iCs/>
          <w:szCs w:val="28"/>
        </w:rPr>
        <w:t xml:space="preserve"> q</w:t>
      </w:r>
      <w:r w:rsidR="000E39C2" w:rsidRPr="00FD119F">
        <w:rPr>
          <w:i/>
          <w:iCs/>
          <w:szCs w:val="28"/>
        </w:rPr>
        <w:t>ual è a Firenze</w:t>
      </w:r>
      <w:r w:rsidR="00572109" w:rsidRPr="00FD119F">
        <w:rPr>
          <w:i/>
          <w:iCs/>
          <w:szCs w:val="28"/>
        </w:rPr>
        <w:t xml:space="preserve"> e q</w:t>
      </w:r>
      <w:r w:rsidR="000E39C2" w:rsidRPr="00FD119F">
        <w:rPr>
          <w:i/>
          <w:iCs/>
          <w:szCs w:val="28"/>
        </w:rPr>
        <w:t>uale in Toscana o in Italia?</w:t>
      </w:r>
    </w:p>
    <w:p w14:paraId="00A76D6C" w14:textId="16A57E43" w:rsidR="00D24A2F" w:rsidRPr="00FD119F" w:rsidRDefault="000E39C2" w:rsidP="00FD119F">
      <w:pPr>
        <w:spacing w:line="360" w:lineRule="exact"/>
        <w:rPr>
          <w:szCs w:val="28"/>
        </w:rPr>
      </w:pPr>
      <w:r w:rsidRPr="00FD119F">
        <w:rPr>
          <w:szCs w:val="28"/>
        </w:rPr>
        <w:t>Ce lo chiediamo</w:t>
      </w:r>
      <w:r w:rsidR="00572109" w:rsidRPr="00FD119F">
        <w:rPr>
          <w:szCs w:val="28"/>
        </w:rPr>
        <w:t>,</w:t>
      </w:r>
      <w:r w:rsidRPr="00FD119F">
        <w:rPr>
          <w:szCs w:val="28"/>
        </w:rPr>
        <w:t xml:space="preserve"> sapendo che </w:t>
      </w:r>
      <w:r w:rsidR="00D24A2F" w:rsidRPr="00FD119F">
        <w:rPr>
          <w:szCs w:val="28"/>
        </w:rPr>
        <w:t>se la nostra catechesi sarà “in dialetto” – cioè se saprà essere comprensibile a tutti gli uomini della comunità diocesana – sarà efficace e saprà parlare al cuore</w:t>
      </w:r>
      <w:r w:rsidR="003157DF" w:rsidRPr="00FD119F">
        <w:rPr>
          <w:szCs w:val="28"/>
        </w:rPr>
        <w:t xml:space="preserve"> delle pers</w:t>
      </w:r>
      <w:bookmarkStart w:id="0" w:name="_GoBack"/>
      <w:bookmarkEnd w:id="0"/>
      <w:r w:rsidR="003157DF" w:rsidRPr="00FD119F">
        <w:rPr>
          <w:szCs w:val="28"/>
        </w:rPr>
        <w:t>one che incontriamo</w:t>
      </w:r>
      <w:r w:rsidRPr="00FD119F">
        <w:rPr>
          <w:szCs w:val="28"/>
        </w:rPr>
        <w:t>.</w:t>
      </w:r>
    </w:p>
    <w:p w14:paraId="742B7AC0" w14:textId="3C400FB5" w:rsidR="000E39C2" w:rsidRDefault="00D24A2F" w:rsidP="00FD119F">
      <w:pPr>
        <w:spacing w:line="360" w:lineRule="exact"/>
        <w:rPr>
          <w:szCs w:val="28"/>
        </w:rPr>
      </w:pPr>
      <w:r w:rsidRPr="00FD119F">
        <w:rPr>
          <w:szCs w:val="28"/>
        </w:rPr>
        <w:t>Non sembra una cosa da poco.</w:t>
      </w:r>
    </w:p>
    <w:p w14:paraId="26B2384C" w14:textId="77777777" w:rsidR="0097142F" w:rsidRDefault="0097142F" w:rsidP="0097142F">
      <w:pPr>
        <w:spacing w:line="360" w:lineRule="exact"/>
        <w:ind w:firstLine="0"/>
        <w:rPr>
          <w:szCs w:val="28"/>
        </w:rPr>
      </w:pPr>
    </w:p>
    <w:p w14:paraId="0CB39242" w14:textId="77777777" w:rsidR="0097142F" w:rsidRDefault="0097142F" w:rsidP="0097142F">
      <w:pPr>
        <w:spacing w:line="360" w:lineRule="exact"/>
        <w:ind w:firstLine="0"/>
        <w:rPr>
          <w:szCs w:val="28"/>
        </w:rPr>
      </w:pPr>
    </w:p>
    <w:p w14:paraId="1E267621" w14:textId="5FFEB71B" w:rsidR="0097142F" w:rsidRPr="0097142F" w:rsidRDefault="0097142F" w:rsidP="0097142F">
      <w:pPr>
        <w:spacing w:line="360" w:lineRule="exact"/>
        <w:ind w:left="2835" w:firstLine="0"/>
        <w:jc w:val="center"/>
        <w:rPr>
          <w:b/>
          <w:i/>
          <w:szCs w:val="28"/>
        </w:rPr>
      </w:pPr>
      <w:r w:rsidRPr="0097142F">
        <w:rPr>
          <w:b/>
          <w:i/>
          <w:szCs w:val="28"/>
        </w:rPr>
        <w:t>Giuseppe card. Betori</w:t>
      </w:r>
    </w:p>
    <w:p w14:paraId="47E24FEA" w14:textId="77777777" w:rsidR="0097142F" w:rsidRPr="00FD119F" w:rsidRDefault="0097142F" w:rsidP="0097142F">
      <w:pPr>
        <w:spacing w:line="360" w:lineRule="exact"/>
        <w:ind w:firstLine="0"/>
        <w:rPr>
          <w:szCs w:val="28"/>
        </w:rPr>
      </w:pPr>
    </w:p>
    <w:sectPr w:rsidR="0097142F" w:rsidRPr="00FD119F" w:rsidSect="00CE6EFA">
      <w:headerReference w:type="default" r:id="rId10"/>
      <w:footerReference w:type="default" r:id="rId11"/>
      <w:pgSz w:w="11906" w:h="16838"/>
      <w:pgMar w:top="1701" w:right="1701"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FE53" w14:textId="77777777" w:rsidR="00105817" w:rsidRDefault="00105817" w:rsidP="00F45AED">
      <w:r>
        <w:separator/>
      </w:r>
    </w:p>
  </w:endnote>
  <w:endnote w:type="continuationSeparator" w:id="0">
    <w:p w14:paraId="421FCB85" w14:textId="77777777" w:rsidR="00105817" w:rsidRDefault="00105817" w:rsidP="00F4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24942"/>
      <w:docPartObj>
        <w:docPartGallery w:val="Page Numbers (Bottom of Page)"/>
        <w:docPartUnique/>
      </w:docPartObj>
    </w:sdtPr>
    <w:sdtEndPr/>
    <w:sdtContent>
      <w:p w14:paraId="2A79E050" w14:textId="10D7D099" w:rsidR="0006066B" w:rsidRDefault="0006066B">
        <w:pPr>
          <w:pStyle w:val="Pidipagina"/>
          <w:jc w:val="center"/>
        </w:pPr>
        <w:r>
          <w:fldChar w:fldCharType="begin"/>
        </w:r>
        <w:r>
          <w:instrText>PAGE   \* MERGEFORMAT</w:instrText>
        </w:r>
        <w:r>
          <w:fldChar w:fldCharType="separate"/>
        </w:r>
        <w:r w:rsidR="0097142F">
          <w:rPr>
            <w:noProof/>
          </w:rPr>
          <w:t>14</w:t>
        </w:r>
        <w:r>
          <w:fldChar w:fldCharType="end"/>
        </w:r>
      </w:p>
    </w:sdtContent>
  </w:sdt>
  <w:p w14:paraId="51379347" w14:textId="77777777" w:rsidR="00F11E06" w:rsidRDefault="00F11E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6348B" w14:textId="77777777" w:rsidR="00105817" w:rsidRDefault="00105817" w:rsidP="00F45AED">
      <w:r>
        <w:separator/>
      </w:r>
    </w:p>
  </w:footnote>
  <w:footnote w:type="continuationSeparator" w:id="0">
    <w:p w14:paraId="0E18190B" w14:textId="77777777" w:rsidR="00105817" w:rsidRDefault="00105817" w:rsidP="00F45AED">
      <w:r>
        <w:continuationSeparator/>
      </w:r>
    </w:p>
  </w:footnote>
  <w:footnote w:id="1">
    <w:p w14:paraId="643E7F25" w14:textId="076DD99E" w:rsidR="00497559" w:rsidRDefault="00497559" w:rsidP="00FD119F">
      <w:pPr>
        <w:pStyle w:val="Testonotaapidipagina"/>
        <w:spacing w:before="120"/>
      </w:pPr>
      <w:r>
        <w:rPr>
          <w:rStyle w:val="Rimandonotaapidipagina"/>
        </w:rPr>
        <w:footnoteRef/>
      </w:r>
      <w:r>
        <w:t xml:space="preserve"> Così ad esempio nel </w:t>
      </w:r>
      <w:r w:rsidRPr="00B35D58">
        <w:rPr>
          <w:i/>
          <w:iCs/>
        </w:rPr>
        <w:t xml:space="preserve">Discorso </w:t>
      </w:r>
      <w:r w:rsidR="00B35D58" w:rsidRPr="00B35D58">
        <w:rPr>
          <w:i/>
          <w:iCs/>
        </w:rPr>
        <w:t xml:space="preserve">ai </w:t>
      </w:r>
      <w:r w:rsidR="00B35D58">
        <w:rPr>
          <w:i/>
          <w:iCs/>
        </w:rPr>
        <w:t>rappresentanti</w:t>
      </w:r>
      <w:r w:rsidR="00B35D58" w:rsidRPr="00B35D58">
        <w:rPr>
          <w:i/>
          <w:iCs/>
        </w:rPr>
        <w:t xml:space="preserve"> </w:t>
      </w:r>
      <w:r w:rsidR="00B35D58">
        <w:rPr>
          <w:i/>
          <w:iCs/>
        </w:rPr>
        <w:t>de</w:t>
      </w:r>
      <w:r w:rsidR="00B35D58" w:rsidRPr="00B35D58">
        <w:rPr>
          <w:i/>
          <w:iCs/>
        </w:rPr>
        <w:t>l V Convegno della Chiesa in Italia</w:t>
      </w:r>
      <w:r w:rsidR="00B35D58">
        <w:t xml:space="preserve"> (Firenze, Cattedrale di Santa Maria del Fiore, 10 novembre 2015).</w:t>
      </w:r>
    </w:p>
  </w:footnote>
  <w:footnote w:id="2">
    <w:p w14:paraId="785D6133" w14:textId="52369B46" w:rsidR="0007029A" w:rsidRDefault="0007029A" w:rsidP="00FD119F">
      <w:pPr>
        <w:pStyle w:val="Testonotaapidipagina"/>
        <w:spacing w:before="120"/>
      </w:pPr>
      <w:r>
        <w:rPr>
          <w:rStyle w:val="Rimandonotaapidipagina"/>
        </w:rPr>
        <w:footnoteRef/>
      </w:r>
      <w:r>
        <w:t xml:space="preserve"> GS, 4</w:t>
      </w:r>
      <w:r w:rsidR="00C012E3">
        <w:t>.</w:t>
      </w:r>
    </w:p>
  </w:footnote>
  <w:footnote w:id="3">
    <w:p w14:paraId="2013EB83" w14:textId="53403493" w:rsidR="00A44364" w:rsidRDefault="00A44364" w:rsidP="00FD119F">
      <w:pPr>
        <w:pStyle w:val="Testonotaapidipagina"/>
        <w:spacing w:before="120"/>
      </w:pPr>
      <w:r>
        <w:rPr>
          <w:rStyle w:val="Rimandonotaapidipagina"/>
        </w:rPr>
        <w:footnoteRef/>
      </w:r>
      <w:r>
        <w:t xml:space="preserve"> Mt 16,2-3</w:t>
      </w:r>
    </w:p>
  </w:footnote>
  <w:footnote w:id="4">
    <w:p w14:paraId="27F14531" w14:textId="21F92126" w:rsidR="00FE25B6" w:rsidRDefault="00FE25B6" w:rsidP="00FD119F">
      <w:pPr>
        <w:pStyle w:val="Testonotaapidipagina"/>
        <w:spacing w:before="120"/>
      </w:pPr>
      <w:r>
        <w:rPr>
          <w:rStyle w:val="Rimandonotaapidipagina"/>
        </w:rPr>
        <w:footnoteRef/>
      </w:r>
      <w:r>
        <w:t xml:space="preserve"> EG, 164.</w:t>
      </w:r>
    </w:p>
  </w:footnote>
  <w:footnote w:id="5">
    <w:p w14:paraId="168614FE" w14:textId="6560F960" w:rsidR="00046302" w:rsidRDefault="00046302" w:rsidP="00DA458C">
      <w:pPr>
        <w:pStyle w:val="Testonotaapidipagina"/>
        <w:spacing w:before="120"/>
      </w:pPr>
      <w:r>
        <w:rPr>
          <w:rStyle w:val="Rimandonotaapidipagina"/>
        </w:rPr>
        <w:footnoteRef/>
      </w:r>
      <w:r>
        <w:t xml:space="preserve"> Papa Francesco, </w:t>
      </w:r>
      <w:r w:rsidRPr="00046302">
        <w:rPr>
          <w:i/>
          <w:iCs/>
        </w:rPr>
        <w:t>Discorso ai partecipanti all’incontro promosso dall’Ufficio catechistico nazionale della CEI</w:t>
      </w:r>
      <w:r>
        <w:t xml:space="preserve"> (Sala Clementina, 30 gennaio 2021).</w:t>
      </w:r>
    </w:p>
  </w:footnote>
  <w:footnote w:id="6">
    <w:p w14:paraId="3E98BB16" w14:textId="6824BBD0" w:rsidR="00DD47B6" w:rsidRDefault="00DD47B6" w:rsidP="00DA458C">
      <w:pPr>
        <w:pStyle w:val="Testonotaapidipagina"/>
        <w:spacing w:before="120"/>
      </w:pPr>
      <w:r>
        <w:rPr>
          <w:rStyle w:val="Rimandonotaapidipagina"/>
        </w:rPr>
        <w:footnoteRef/>
      </w:r>
      <w:r>
        <w:t xml:space="preserve"> Gregorio Magno, </w:t>
      </w:r>
      <w:proofErr w:type="spellStart"/>
      <w:r w:rsidRPr="00DD47B6">
        <w:rPr>
          <w:i/>
          <w:iCs/>
        </w:rPr>
        <w:t>Regula</w:t>
      </w:r>
      <w:proofErr w:type="spellEnd"/>
      <w:r w:rsidRPr="00DD47B6">
        <w:rPr>
          <w:i/>
          <w:iCs/>
        </w:rPr>
        <w:t xml:space="preserve"> </w:t>
      </w:r>
      <w:proofErr w:type="spellStart"/>
      <w:r w:rsidRPr="00DD47B6">
        <w:rPr>
          <w:i/>
          <w:iCs/>
        </w:rPr>
        <w:t>pastoralis</w:t>
      </w:r>
      <w:proofErr w:type="spellEnd"/>
      <w:r>
        <w:t>, III</w:t>
      </w:r>
      <w:r w:rsidR="00544CB8">
        <w:t>,</w:t>
      </w:r>
      <w:r>
        <w:t>1.</w:t>
      </w:r>
      <w:r w:rsidR="00544CB8">
        <w:t xml:space="preserve"> Il brano ricompare in parallelo in </w:t>
      </w:r>
      <w:proofErr w:type="spellStart"/>
      <w:r w:rsidR="00544CB8" w:rsidRPr="00544CB8">
        <w:rPr>
          <w:i/>
          <w:iCs/>
        </w:rPr>
        <w:t>Moralia</w:t>
      </w:r>
      <w:proofErr w:type="spellEnd"/>
      <w:r w:rsidR="00544CB8" w:rsidRPr="00544CB8">
        <w:rPr>
          <w:i/>
          <w:iCs/>
        </w:rPr>
        <w:t xml:space="preserve"> in </w:t>
      </w:r>
      <w:proofErr w:type="spellStart"/>
      <w:r w:rsidR="00544CB8" w:rsidRPr="00544CB8">
        <w:rPr>
          <w:i/>
          <w:iCs/>
        </w:rPr>
        <w:t>Iob</w:t>
      </w:r>
      <w:proofErr w:type="spellEnd"/>
      <w:r w:rsidR="00544CB8">
        <w:t>, XXX,III,13.</w:t>
      </w:r>
    </w:p>
  </w:footnote>
  <w:footnote w:id="7">
    <w:p w14:paraId="2B6ED260" w14:textId="0A65F13C" w:rsidR="0037468E" w:rsidRPr="00FD119F" w:rsidRDefault="0037468E" w:rsidP="005138A0">
      <w:pPr>
        <w:pStyle w:val="Testonotaapidipagina"/>
        <w:spacing w:before="120"/>
        <w:rPr>
          <w:lang w:val="en-US"/>
        </w:rPr>
      </w:pPr>
      <w:r>
        <w:rPr>
          <w:rStyle w:val="Rimandonotaapidipagina"/>
        </w:rPr>
        <w:footnoteRef/>
      </w:r>
      <w:r w:rsidRPr="00FD119F">
        <w:rPr>
          <w:lang w:val="en-US"/>
        </w:rPr>
        <w:t xml:space="preserve"> Am 7,12-13.</w:t>
      </w:r>
    </w:p>
  </w:footnote>
  <w:footnote w:id="8">
    <w:p w14:paraId="1528C0CB" w14:textId="31A3868B" w:rsidR="006E5B1A" w:rsidRPr="00FD119F" w:rsidRDefault="006E5B1A" w:rsidP="005138A0">
      <w:pPr>
        <w:pStyle w:val="Testonotaapidipagina"/>
        <w:spacing w:before="120"/>
        <w:rPr>
          <w:lang w:val="en-US"/>
        </w:rPr>
      </w:pPr>
      <w:r>
        <w:rPr>
          <w:rStyle w:val="Rimandonotaapidipagina"/>
        </w:rPr>
        <w:footnoteRef/>
      </w:r>
      <w:r w:rsidRPr="00FD119F">
        <w:rPr>
          <w:lang w:val="en-US"/>
        </w:rPr>
        <w:t xml:space="preserve"> Am 7,14-15.</w:t>
      </w:r>
    </w:p>
  </w:footnote>
  <w:footnote w:id="9">
    <w:p w14:paraId="16BC4FDA" w14:textId="3EC60C7E" w:rsidR="005138A0" w:rsidRPr="005138A0" w:rsidRDefault="005138A0" w:rsidP="005138A0">
      <w:pPr>
        <w:pStyle w:val="Testonotaapidipagina"/>
        <w:spacing w:before="120"/>
        <w:rPr>
          <w:lang w:val="en-US"/>
        </w:rPr>
      </w:pPr>
      <w:r>
        <w:rPr>
          <w:rStyle w:val="Rimandonotaapidipagina"/>
        </w:rPr>
        <w:footnoteRef/>
      </w:r>
      <w:r w:rsidRPr="005138A0">
        <w:rPr>
          <w:lang w:val="en-US"/>
        </w:rPr>
        <w:t xml:space="preserve"> </w:t>
      </w:r>
      <w:r>
        <w:rPr>
          <w:lang w:val="en-US"/>
        </w:rPr>
        <w:t xml:space="preserve">Is 30,10-11. </w:t>
      </w:r>
    </w:p>
  </w:footnote>
  <w:footnote w:id="10">
    <w:p w14:paraId="025F0395" w14:textId="59114F08" w:rsidR="003F48C4" w:rsidRPr="00FD119F" w:rsidRDefault="003F48C4" w:rsidP="00CE6EFA">
      <w:pPr>
        <w:pStyle w:val="Testonotaapidipagina"/>
        <w:spacing w:before="120"/>
        <w:rPr>
          <w:lang w:val="en-US"/>
        </w:rPr>
      </w:pPr>
      <w:r>
        <w:rPr>
          <w:rStyle w:val="Rimandonotaapidipagina"/>
        </w:rPr>
        <w:footnoteRef/>
      </w:r>
      <w:r w:rsidRPr="00FD119F">
        <w:rPr>
          <w:lang w:val="en-US"/>
        </w:rPr>
        <w:t xml:space="preserve"> https://catechistico.chiesacattolica.it/linee-guida-per-la-catechesi-in-italia/.</w:t>
      </w:r>
    </w:p>
  </w:footnote>
  <w:footnote w:id="11">
    <w:p w14:paraId="6FE6F8C7" w14:textId="56E52B9A" w:rsidR="000E39C2" w:rsidRDefault="000E39C2" w:rsidP="00CE6EFA">
      <w:pPr>
        <w:pStyle w:val="Testonotaapidipagina"/>
        <w:spacing w:before="120"/>
      </w:pPr>
      <w:r>
        <w:rPr>
          <w:rStyle w:val="Rimandonotaapidipagina"/>
        </w:rPr>
        <w:footnoteRef/>
      </w:r>
      <w:r>
        <w:t xml:space="preserve"> Papa Francesco, </w:t>
      </w:r>
      <w:r w:rsidRPr="00046302">
        <w:rPr>
          <w:i/>
          <w:iCs/>
        </w:rPr>
        <w:t>Discorso ai partecipanti all’incontro promosso dall’Ufficio catechistico nazionale della CEI</w:t>
      </w:r>
      <w:r>
        <w:t xml:space="preserve"> (Sala Clementina, 30 gennaio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717F" w14:textId="3ECA3018" w:rsidR="00F45AED" w:rsidRDefault="00DA7064" w:rsidP="00DA7064">
    <w:pPr>
      <w:pStyle w:val="Intestazione"/>
      <w:spacing w:after="0"/>
      <w:ind w:firstLine="0"/>
      <w:rPr>
        <w:sz w:val="22"/>
      </w:rPr>
    </w:pPr>
    <w:r>
      <w:rPr>
        <w:sz w:val="22"/>
      </w:rPr>
      <w:t>9</w:t>
    </w:r>
    <w:r w:rsidR="00F45AED">
      <w:rPr>
        <w:sz w:val="22"/>
      </w:rPr>
      <w:t xml:space="preserve"> </w:t>
    </w:r>
    <w:r>
      <w:rPr>
        <w:sz w:val="22"/>
      </w:rPr>
      <w:t>settembre</w:t>
    </w:r>
    <w:r w:rsidR="00F45AED">
      <w:rPr>
        <w:sz w:val="22"/>
      </w:rPr>
      <w:t xml:space="preserve"> 20</w:t>
    </w:r>
    <w:r w:rsidR="00C20272">
      <w:rPr>
        <w:sz w:val="22"/>
      </w:rPr>
      <w:t>2</w:t>
    </w:r>
    <w:r>
      <w:rPr>
        <w:sz w:val="22"/>
      </w:rPr>
      <w:t>2</w:t>
    </w:r>
    <w:r w:rsidR="00F45AED">
      <w:rPr>
        <w:sz w:val="22"/>
      </w:rPr>
      <w:t xml:space="preserve">, </w:t>
    </w:r>
    <w:r w:rsidR="0093321E">
      <w:rPr>
        <w:sz w:val="22"/>
      </w:rPr>
      <w:t>San Miniato</w:t>
    </w:r>
  </w:p>
  <w:p w14:paraId="65930FDE" w14:textId="6DB59BD7" w:rsidR="00F45AED" w:rsidRPr="00DA7064" w:rsidRDefault="00DA7064" w:rsidP="00DA7064">
    <w:pPr>
      <w:pStyle w:val="Intestazione"/>
      <w:spacing w:after="0"/>
      <w:ind w:firstLine="0"/>
      <w:rPr>
        <w:i/>
        <w:iCs/>
        <w:sz w:val="22"/>
      </w:rPr>
    </w:pPr>
    <w:r w:rsidRPr="00DA7064">
      <w:rPr>
        <w:i/>
        <w:iCs/>
        <w:sz w:val="22"/>
      </w:rPr>
      <w:t xml:space="preserve">Catechisti, testimoni coraggiosi e creativi del </w:t>
    </w:r>
    <w:r>
      <w:rPr>
        <w:i/>
        <w:iCs/>
        <w:sz w:val="22"/>
      </w:rPr>
      <w:t>V</w:t>
    </w:r>
    <w:r w:rsidRPr="00DA7064">
      <w:rPr>
        <w:i/>
        <w:iCs/>
        <w:sz w:val="22"/>
      </w:rPr>
      <w:t>angelo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41F"/>
    <w:multiLevelType w:val="hybridMultilevel"/>
    <w:tmpl w:val="AA0E7E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740FD0"/>
    <w:multiLevelType w:val="hybridMultilevel"/>
    <w:tmpl w:val="B2B2D9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132B00"/>
    <w:multiLevelType w:val="hybridMultilevel"/>
    <w:tmpl w:val="8E9A24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C83C50"/>
    <w:multiLevelType w:val="hybridMultilevel"/>
    <w:tmpl w:val="745C7C84"/>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00228D"/>
    <w:multiLevelType w:val="hybridMultilevel"/>
    <w:tmpl w:val="815AB9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566FBD"/>
    <w:multiLevelType w:val="hybridMultilevel"/>
    <w:tmpl w:val="BD46C2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F42AB8"/>
    <w:multiLevelType w:val="hybridMultilevel"/>
    <w:tmpl w:val="413E61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6A590F"/>
    <w:multiLevelType w:val="hybridMultilevel"/>
    <w:tmpl w:val="E90AB6C4"/>
    <w:lvl w:ilvl="0" w:tplc="D61A1C3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B1776F"/>
    <w:multiLevelType w:val="hybridMultilevel"/>
    <w:tmpl w:val="72F48F10"/>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A550221"/>
    <w:multiLevelType w:val="hybridMultilevel"/>
    <w:tmpl w:val="54D28DA4"/>
    <w:lvl w:ilvl="0" w:tplc="070227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7E5672"/>
    <w:multiLevelType w:val="hybridMultilevel"/>
    <w:tmpl w:val="4A0637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6C2260"/>
    <w:multiLevelType w:val="hybridMultilevel"/>
    <w:tmpl w:val="DE68D7E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444ED2"/>
    <w:multiLevelType w:val="hybridMultilevel"/>
    <w:tmpl w:val="03E833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EF3F5B"/>
    <w:multiLevelType w:val="hybridMultilevel"/>
    <w:tmpl w:val="A3F20A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81232D"/>
    <w:multiLevelType w:val="hybridMultilevel"/>
    <w:tmpl w:val="3EF6EC58"/>
    <w:lvl w:ilvl="0" w:tplc="0410000D">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nsid w:val="7D9A5048"/>
    <w:multiLevelType w:val="hybridMultilevel"/>
    <w:tmpl w:val="E34430C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1"/>
  </w:num>
  <w:num w:numId="5">
    <w:abstractNumId w:val="4"/>
  </w:num>
  <w:num w:numId="6">
    <w:abstractNumId w:val="15"/>
  </w:num>
  <w:num w:numId="7">
    <w:abstractNumId w:val="1"/>
  </w:num>
  <w:num w:numId="8">
    <w:abstractNumId w:val="2"/>
  </w:num>
  <w:num w:numId="9">
    <w:abstractNumId w:val="12"/>
  </w:num>
  <w:num w:numId="10">
    <w:abstractNumId w:val="10"/>
  </w:num>
  <w:num w:numId="11">
    <w:abstractNumId w:val="0"/>
  </w:num>
  <w:num w:numId="12">
    <w:abstractNumId w:val="13"/>
  </w:num>
  <w:num w:numId="13">
    <w:abstractNumId w:val="5"/>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A3"/>
    <w:rsid w:val="00024C47"/>
    <w:rsid w:val="00040980"/>
    <w:rsid w:val="00043B13"/>
    <w:rsid w:val="00046302"/>
    <w:rsid w:val="0006066B"/>
    <w:rsid w:val="0006664F"/>
    <w:rsid w:val="0007029A"/>
    <w:rsid w:val="000731C2"/>
    <w:rsid w:val="000751B6"/>
    <w:rsid w:val="00084C9C"/>
    <w:rsid w:val="00095F00"/>
    <w:rsid w:val="00097CB2"/>
    <w:rsid w:val="000A31D6"/>
    <w:rsid w:val="000B290D"/>
    <w:rsid w:val="000B51A5"/>
    <w:rsid w:val="000D24A4"/>
    <w:rsid w:val="000D2E79"/>
    <w:rsid w:val="000D597A"/>
    <w:rsid w:val="000D6E9E"/>
    <w:rsid w:val="000E39C2"/>
    <w:rsid w:val="00100E76"/>
    <w:rsid w:val="00105817"/>
    <w:rsid w:val="0010674A"/>
    <w:rsid w:val="001137A6"/>
    <w:rsid w:val="001351D7"/>
    <w:rsid w:val="001365A4"/>
    <w:rsid w:val="00144BAA"/>
    <w:rsid w:val="00150BF4"/>
    <w:rsid w:val="0015238B"/>
    <w:rsid w:val="0016172A"/>
    <w:rsid w:val="00163DC7"/>
    <w:rsid w:val="00171B6E"/>
    <w:rsid w:val="0017724E"/>
    <w:rsid w:val="0018104D"/>
    <w:rsid w:val="001A64B9"/>
    <w:rsid w:val="001A7B10"/>
    <w:rsid w:val="001C33C6"/>
    <w:rsid w:val="001C41C0"/>
    <w:rsid w:val="001C4559"/>
    <w:rsid w:val="001C7841"/>
    <w:rsid w:val="001C7B66"/>
    <w:rsid w:val="001D20F8"/>
    <w:rsid w:val="001D4DFF"/>
    <w:rsid w:val="001D5992"/>
    <w:rsid w:val="001E6620"/>
    <w:rsid w:val="0020150B"/>
    <w:rsid w:val="00210D4D"/>
    <w:rsid w:val="002314B3"/>
    <w:rsid w:val="00243C9C"/>
    <w:rsid w:val="002478DA"/>
    <w:rsid w:val="0027002B"/>
    <w:rsid w:val="002746C6"/>
    <w:rsid w:val="00275C3D"/>
    <w:rsid w:val="00280632"/>
    <w:rsid w:val="002A689B"/>
    <w:rsid w:val="002C1C41"/>
    <w:rsid w:val="002E116C"/>
    <w:rsid w:val="002F3694"/>
    <w:rsid w:val="00307CA1"/>
    <w:rsid w:val="003157DF"/>
    <w:rsid w:val="00333A6E"/>
    <w:rsid w:val="003426CC"/>
    <w:rsid w:val="00347B81"/>
    <w:rsid w:val="003642F7"/>
    <w:rsid w:val="003700C7"/>
    <w:rsid w:val="0037468E"/>
    <w:rsid w:val="00376AB5"/>
    <w:rsid w:val="003B199C"/>
    <w:rsid w:val="003B7C10"/>
    <w:rsid w:val="003D1470"/>
    <w:rsid w:val="003D7C5C"/>
    <w:rsid w:val="003F46F9"/>
    <w:rsid w:val="003F48C4"/>
    <w:rsid w:val="003F7EDD"/>
    <w:rsid w:val="00410C71"/>
    <w:rsid w:val="004112CC"/>
    <w:rsid w:val="00427B92"/>
    <w:rsid w:val="00427E75"/>
    <w:rsid w:val="0044391C"/>
    <w:rsid w:val="004451B9"/>
    <w:rsid w:val="00460F84"/>
    <w:rsid w:val="00470B0E"/>
    <w:rsid w:val="00477FEE"/>
    <w:rsid w:val="00483600"/>
    <w:rsid w:val="00497559"/>
    <w:rsid w:val="004979C0"/>
    <w:rsid w:val="004A71C5"/>
    <w:rsid w:val="004B617D"/>
    <w:rsid w:val="004C2436"/>
    <w:rsid w:val="004D4FC7"/>
    <w:rsid w:val="004E2D23"/>
    <w:rsid w:val="004E2E83"/>
    <w:rsid w:val="004E3886"/>
    <w:rsid w:val="00500941"/>
    <w:rsid w:val="00502F12"/>
    <w:rsid w:val="00503522"/>
    <w:rsid w:val="005060DA"/>
    <w:rsid w:val="00510299"/>
    <w:rsid w:val="005138A0"/>
    <w:rsid w:val="00523C79"/>
    <w:rsid w:val="00527FD9"/>
    <w:rsid w:val="00533A37"/>
    <w:rsid w:val="005438BC"/>
    <w:rsid w:val="00544CB8"/>
    <w:rsid w:val="00561D56"/>
    <w:rsid w:val="00572109"/>
    <w:rsid w:val="00574878"/>
    <w:rsid w:val="00575FF9"/>
    <w:rsid w:val="00581F2B"/>
    <w:rsid w:val="00590AEA"/>
    <w:rsid w:val="005A3EEB"/>
    <w:rsid w:val="005B6CAA"/>
    <w:rsid w:val="005D437B"/>
    <w:rsid w:val="005D61FA"/>
    <w:rsid w:val="005E6EF9"/>
    <w:rsid w:val="005F49B4"/>
    <w:rsid w:val="00600C07"/>
    <w:rsid w:val="00602DD9"/>
    <w:rsid w:val="006059AF"/>
    <w:rsid w:val="00616582"/>
    <w:rsid w:val="0062458D"/>
    <w:rsid w:val="00646169"/>
    <w:rsid w:val="00657537"/>
    <w:rsid w:val="006633B5"/>
    <w:rsid w:val="00671292"/>
    <w:rsid w:val="00672742"/>
    <w:rsid w:val="00681566"/>
    <w:rsid w:val="00684669"/>
    <w:rsid w:val="00684D6B"/>
    <w:rsid w:val="00686CCE"/>
    <w:rsid w:val="00692934"/>
    <w:rsid w:val="006A6ABF"/>
    <w:rsid w:val="006B0DB5"/>
    <w:rsid w:val="006B1DDC"/>
    <w:rsid w:val="006D03B8"/>
    <w:rsid w:val="006D1D58"/>
    <w:rsid w:val="006E2DA3"/>
    <w:rsid w:val="006E5B1A"/>
    <w:rsid w:val="0071234C"/>
    <w:rsid w:val="00714D85"/>
    <w:rsid w:val="0072370D"/>
    <w:rsid w:val="00725650"/>
    <w:rsid w:val="00725CD0"/>
    <w:rsid w:val="007331FD"/>
    <w:rsid w:val="00741CC9"/>
    <w:rsid w:val="00745BD9"/>
    <w:rsid w:val="007506B5"/>
    <w:rsid w:val="00751D3D"/>
    <w:rsid w:val="007954AC"/>
    <w:rsid w:val="007A2DF8"/>
    <w:rsid w:val="007A4B63"/>
    <w:rsid w:val="007B1ABF"/>
    <w:rsid w:val="007C521E"/>
    <w:rsid w:val="007D33C5"/>
    <w:rsid w:val="007E1EE3"/>
    <w:rsid w:val="007F46B5"/>
    <w:rsid w:val="00800CEA"/>
    <w:rsid w:val="008172AF"/>
    <w:rsid w:val="00824361"/>
    <w:rsid w:val="00825D56"/>
    <w:rsid w:val="008301AF"/>
    <w:rsid w:val="0084197D"/>
    <w:rsid w:val="008450C9"/>
    <w:rsid w:val="00872AE0"/>
    <w:rsid w:val="008771E5"/>
    <w:rsid w:val="00881833"/>
    <w:rsid w:val="00882695"/>
    <w:rsid w:val="0088374A"/>
    <w:rsid w:val="0089078C"/>
    <w:rsid w:val="0089377E"/>
    <w:rsid w:val="008A3591"/>
    <w:rsid w:val="008A5F2C"/>
    <w:rsid w:val="008C3BD4"/>
    <w:rsid w:val="008C451B"/>
    <w:rsid w:val="008D796A"/>
    <w:rsid w:val="008E7EDC"/>
    <w:rsid w:val="008F4BE7"/>
    <w:rsid w:val="00900698"/>
    <w:rsid w:val="009220D0"/>
    <w:rsid w:val="009221D3"/>
    <w:rsid w:val="00923346"/>
    <w:rsid w:val="0093321E"/>
    <w:rsid w:val="009411D1"/>
    <w:rsid w:val="00952AE8"/>
    <w:rsid w:val="009544BF"/>
    <w:rsid w:val="00965118"/>
    <w:rsid w:val="0097142F"/>
    <w:rsid w:val="0098440B"/>
    <w:rsid w:val="009921C7"/>
    <w:rsid w:val="009A357F"/>
    <w:rsid w:val="009C6D28"/>
    <w:rsid w:val="009F5275"/>
    <w:rsid w:val="00A10C14"/>
    <w:rsid w:val="00A15BC8"/>
    <w:rsid w:val="00A20231"/>
    <w:rsid w:val="00A30649"/>
    <w:rsid w:val="00A31033"/>
    <w:rsid w:val="00A414A2"/>
    <w:rsid w:val="00A423BA"/>
    <w:rsid w:val="00A44364"/>
    <w:rsid w:val="00A51CA5"/>
    <w:rsid w:val="00A74581"/>
    <w:rsid w:val="00A86747"/>
    <w:rsid w:val="00A93235"/>
    <w:rsid w:val="00AA0717"/>
    <w:rsid w:val="00AB613D"/>
    <w:rsid w:val="00AC1C40"/>
    <w:rsid w:val="00AC24A3"/>
    <w:rsid w:val="00AD2CC8"/>
    <w:rsid w:val="00AE2781"/>
    <w:rsid w:val="00AE6CA8"/>
    <w:rsid w:val="00AF112B"/>
    <w:rsid w:val="00AF2C08"/>
    <w:rsid w:val="00B35D58"/>
    <w:rsid w:val="00B41A25"/>
    <w:rsid w:val="00B456F3"/>
    <w:rsid w:val="00B4594C"/>
    <w:rsid w:val="00B47D5D"/>
    <w:rsid w:val="00B5633A"/>
    <w:rsid w:val="00B64C2D"/>
    <w:rsid w:val="00B66E61"/>
    <w:rsid w:val="00B67F0A"/>
    <w:rsid w:val="00B70080"/>
    <w:rsid w:val="00B83EB0"/>
    <w:rsid w:val="00BB19C3"/>
    <w:rsid w:val="00BB3ABD"/>
    <w:rsid w:val="00BC2D4A"/>
    <w:rsid w:val="00BC3DE2"/>
    <w:rsid w:val="00BC45A8"/>
    <w:rsid w:val="00BD5783"/>
    <w:rsid w:val="00BE0424"/>
    <w:rsid w:val="00BE23EE"/>
    <w:rsid w:val="00BF2ADD"/>
    <w:rsid w:val="00BF4CE2"/>
    <w:rsid w:val="00C012E3"/>
    <w:rsid w:val="00C07A6D"/>
    <w:rsid w:val="00C20272"/>
    <w:rsid w:val="00C2796A"/>
    <w:rsid w:val="00C305D7"/>
    <w:rsid w:val="00C30C57"/>
    <w:rsid w:val="00C47ED9"/>
    <w:rsid w:val="00C54984"/>
    <w:rsid w:val="00C54ACC"/>
    <w:rsid w:val="00C65260"/>
    <w:rsid w:val="00C741DA"/>
    <w:rsid w:val="00C8273A"/>
    <w:rsid w:val="00C95D78"/>
    <w:rsid w:val="00CA0FDE"/>
    <w:rsid w:val="00CA18FB"/>
    <w:rsid w:val="00CB6625"/>
    <w:rsid w:val="00CE6EFA"/>
    <w:rsid w:val="00CE7FA8"/>
    <w:rsid w:val="00CF059C"/>
    <w:rsid w:val="00CF7E6B"/>
    <w:rsid w:val="00D05311"/>
    <w:rsid w:val="00D054F6"/>
    <w:rsid w:val="00D076F3"/>
    <w:rsid w:val="00D24A2F"/>
    <w:rsid w:val="00D2557C"/>
    <w:rsid w:val="00D300C5"/>
    <w:rsid w:val="00D4607D"/>
    <w:rsid w:val="00D47E3B"/>
    <w:rsid w:val="00D76B5E"/>
    <w:rsid w:val="00D7717D"/>
    <w:rsid w:val="00D80FD4"/>
    <w:rsid w:val="00D81D0F"/>
    <w:rsid w:val="00DA2189"/>
    <w:rsid w:val="00DA3B21"/>
    <w:rsid w:val="00DA458C"/>
    <w:rsid w:val="00DA5B57"/>
    <w:rsid w:val="00DA68BE"/>
    <w:rsid w:val="00DA6CB6"/>
    <w:rsid w:val="00DA7064"/>
    <w:rsid w:val="00DC6BE1"/>
    <w:rsid w:val="00DC7BD1"/>
    <w:rsid w:val="00DD3303"/>
    <w:rsid w:val="00DD47B6"/>
    <w:rsid w:val="00DE7EAF"/>
    <w:rsid w:val="00DF4018"/>
    <w:rsid w:val="00E13AF0"/>
    <w:rsid w:val="00E27F5C"/>
    <w:rsid w:val="00E36BE2"/>
    <w:rsid w:val="00E53DF9"/>
    <w:rsid w:val="00E67F5C"/>
    <w:rsid w:val="00E67F8E"/>
    <w:rsid w:val="00E7162F"/>
    <w:rsid w:val="00E83CDE"/>
    <w:rsid w:val="00E868A8"/>
    <w:rsid w:val="00E9207B"/>
    <w:rsid w:val="00E950A5"/>
    <w:rsid w:val="00E96402"/>
    <w:rsid w:val="00EB6AEC"/>
    <w:rsid w:val="00EC1DA0"/>
    <w:rsid w:val="00EC65FD"/>
    <w:rsid w:val="00EC7EFB"/>
    <w:rsid w:val="00EF0F42"/>
    <w:rsid w:val="00EF683F"/>
    <w:rsid w:val="00F11E06"/>
    <w:rsid w:val="00F1495A"/>
    <w:rsid w:val="00F16883"/>
    <w:rsid w:val="00F20706"/>
    <w:rsid w:val="00F369F1"/>
    <w:rsid w:val="00F45AED"/>
    <w:rsid w:val="00F60CDC"/>
    <w:rsid w:val="00F61751"/>
    <w:rsid w:val="00F62A7D"/>
    <w:rsid w:val="00F764DD"/>
    <w:rsid w:val="00F85448"/>
    <w:rsid w:val="00F85908"/>
    <w:rsid w:val="00F940C2"/>
    <w:rsid w:val="00FA4EF7"/>
    <w:rsid w:val="00FB7568"/>
    <w:rsid w:val="00FC6886"/>
    <w:rsid w:val="00FD119F"/>
    <w:rsid w:val="00FE15CA"/>
    <w:rsid w:val="00FE25B6"/>
    <w:rsid w:val="00FF2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064"/>
    <w:pPr>
      <w:spacing w:after="120" w:line="240" w:lineRule="auto"/>
      <w:ind w:firstLine="284"/>
      <w:jc w:val="both"/>
    </w:pPr>
    <w:rPr>
      <w:rFonts w:ascii="Times New Roman" w:hAnsi="Times New Roman"/>
      <w:sz w:val="28"/>
    </w:rPr>
  </w:style>
  <w:style w:type="paragraph" w:styleId="Titolo1">
    <w:name w:val="heading 1"/>
    <w:basedOn w:val="Normale"/>
    <w:next w:val="Normale"/>
    <w:link w:val="Titolo1Carattere"/>
    <w:uiPriority w:val="9"/>
    <w:qFormat/>
    <w:rsid w:val="0072370D"/>
    <w:pPr>
      <w:keepNext/>
      <w:keepLines/>
      <w:spacing w:before="360"/>
      <w:ind w:firstLine="0"/>
      <w:outlineLvl w:val="0"/>
    </w:pPr>
    <w:rPr>
      <w:rFonts w:eastAsiaTheme="majorEastAsia" w:cstheme="majorBidi"/>
      <w:b/>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paragrafo">
    <w:name w:val="Tit. paragrafo"/>
    <w:basedOn w:val="Normale"/>
    <w:qFormat/>
    <w:rsid w:val="005B6CAA"/>
    <w:pPr>
      <w:spacing w:before="280" w:after="140"/>
    </w:pPr>
    <w:rPr>
      <w:b/>
    </w:rPr>
  </w:style>
  <w:style w:type="paragraph" w:styleId="Intestazione">
    <w:name w:val="header"/>
    <w:basedOn w:val="Normale"/>
    <w:link w:val="IntestazioneCarattere"/>
    <w:uiPriority w:val="99"/>
    <w:unhideWhenUsed/>
    <w:rsid w:val="00F45AED"/>
    <w:pPr>
      <w:tabs>
        <w:tab w:val="center" w:pos="4819"/>
        <w:tab w:val="right" w:pos="9638"/>
      </w:tabs>
    </w:pPr>
  </w:style>
  <w:style w:type="character" w:customStyle="1" w:styleId="IntestazioneCarattere">
    <w:name w:val="Intestazione Carattere"/>
    <w:basedOn w:val="Carpredefinitoparagrafo"/>
    <w:link w:val="Intestazione"/>
    <w:uiPriority w:val="99"/>
    <w:rsid w:val="00F45AED"/>
    <w:rPr>
      <w:rFonts w:ascii="Times New Roman" w:hAnsi="Times New Roman"/>
      <w:sz w:val="28"/>
    </w:rPr>
  </w:style>
  <w:style w:type="paragraph" w:styleId="Pidipagina">
    <w:name w:val="footer"/>
    <w:basedOn w:val="Normale"/>
    <w:link w:val="PidipaginaCarattere"/>
    <w:uiPriority w:val="99"/>
    <w:unhideWhenUsed/>
    <w:rsid w:val="00F45AED"/>
    <w:pPr>
      <w:tabs>
        <w:tab w:val="center" w:pos="4819"/>
        <w:tab w:val="right" w:pos="9638"/>
      </w:tabs>
    </w:pPr>
  </w:style>
  <w:style w:type="character" w:customStyle="1" w:styleId="PidipaginaCarattere">
    <w:name w:val="Piè di pagina Carattere"/>
    <w:basedOn w:val="Carpredefinitoparagrafo"/>
    <w:link w:val="Pidipagina"/>
    <w:uiPriority w:val="99"/>
    <w:rsid w:val="00F45AED"/>
    <w:rPr>
      <w:rFonts w:ascii="Times New Roman" w:hAnsi="Times New Roman"/>
      <w:sz w:val="28"/>
    </w:rPr>
  </w:style>
  <w:style w:type="paragraph" w:styleId="Paragrafoelenco">
    <w:name w:val="List Paragraph"/>
    <w:basedOn w:val="Normale"/>
    <w:uiPriority w:val="34"/>
    <w:qFormat/>
    <w:rsid w:val="00B64C2D"/>
    <w:pPr>
      <w:ind w:left="720"/>
      <w:contextualSpacing/>
    </w:pPr>
  </w:style>
  <w:style w:type="character" w:customStyle="1" w:styleId="Titolo1Carattere">
    <w:name w:val="Titolo 1 Carattere"/>
    <w:basedOn w:val="Carpredefinitoparagrafo"/>
    <w:link w:val="Titolo1"/>
    <w:uiPriority w:val="9"/>
    <w:rsid w:val="0072370D"/>
    <w:rPr>
      <w:rFonts w:ascii="Times New Roman" w:eastAsiaTheme="majorEastAsia" w:hAnsi="Times New Roman" w:cstheme="majorBidi"/>
      <w:b/>
      <w:bCs/>
      <w:i/>
      <w:sz w:val="28"/>
      <w:szCs w:val="28"/>
    </w:rPr>
  </w:style>
  <w:style w:type="character" w:styleId="Collegamentoipertestuale">
    <w:name w:val="Hyperlink"/>
    <w:basedOn w:val="Carpredefinitoparagrafo"/>
    <w:uiPriority w:val="99"/>
    <w:unhideWhenUsed/>
    <w:rsid w:val="00C20272"/>
    <w:rPr>
      <w:color w:val="0000FF" w:themeColor="hyperlink"/>
      <w:u w:val="single"/>
    </w:rPr>
  </w:style>
  <w:style w:type="character" w:customStyle="1" w:styleId="UnresolvedMention">
    <w:name w:val="Unresolved Mention"/>
    <w:basedOn w:val="Carpredefinitoparagrafo"/>
    <w:uiPriority w:val="99"/>
    <w:semiHidden/>
    <w:unhideWhenUsed/>
    <w:rsid w:val="00C20272"/>
    <w:rPr>
      <w:color w:val="605E5C"/>
      <w:shd w:val="clear" w:color="auto" w:fill="E1DFDD"/>
    </w:rPr>
  </w:style>
  <w:style w:type="paragraph" w:styleId="Testonotaapidipagina">
    <w:name w:val="footnote text"/>
    <w:basedOn w:val="Normale"/>
    <w:link w:val="TestonotaapidipaginaCarattere"/>
    <w:uiPriority w:val="99"/>
    <w:semiHidden/>
    <w:unhideWhenUsed/>
    <w:rsid w:val="00497559"/>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559"/>
    <w:rPr>
      <w:rFonts w:ascii="Times New Roman" w:hAnsi="Times New Roman"/>
      <w:sz w:val="20"/>
      <w:szCs w:val="20"/>
    </w:rPr>
  </w:style>
  <w:style w:type="character" w:styleId="Rimandonotaapidipagina">
    <w:name w:val="footnote reference"/>
    <w:basedOn w:val="Carpredefinitoparagrafo"/>
    <w:uiPriority w:val="99"/>
    <w:semiHidden/>
    <w:unhideWhenUsed/>
    <w:rsid w:val="00497559"/>
    <w:rPr>
      <w:vertAlign w:val="superscript"/>
    </w:rPr>
  </w:style>
  <w:style w:type="paragraph" w:styleId="Citazione">
    <w:name w:val="Quote"/>
    <w:basedOn w:val="Normale"/>
    <w:next w:val="Normale"/>
    <w:link w:val="CitazioneCarattere"/>
    <w:uiPriority w:val="29"/>
    <w:qFormat/>
    <w:rsid w:val="00C012E3"/>
    <w:pPr>
      <w:spacing w:before="120"/>
      <w:ind w:left="567" w:right="567" w:firstLine="0"/>
    </w:pPr>
    <w:rPr>
      <w:iCs/>
      <w:sz w:val="24"/>
    </w:rPr>
  </w:style>
  <w:style w:type="character" w:customStyle="1" w:styleId="CitazioneCarattere">
    <w:name w:val="Citazione Carattere"/>
    <w:basedOn w:val="Carpredefinitoparagrafo"/>
    <w:link w:val="Citazione"/>
    <w:uiPriority w:val="29"/>
    <w:rsid w:val="00C012E3"/>
    <w:rPr>
      <w:rFonts w:ascii="Times New Roman" w:hAnsi="Times New Roman"/>
      <w:iCs/>
      <w:sz w:val="24"/>
    </w:rPr>
  </w:style>
  <w:style w:type="character" w:customStyle="1" w:styleId="text-to-speech">
    <w:name w:val="text-to-speech"/>
    <w:basedOn w:val="Carpredefinitoparagrafo"/>
    <w:rsid w:val="00AE6CA8"/>
  </w:style>
  <w:style w:type="character" w:customStyle="1" w:styleId="auto-style85">
    <w:name w:val="auto-style85"/>
    <w:basedOn w:val="Carpredefinitoparagrafo"/>
    <w:rsid w:val="00DD47B6"/>
  </w:style>
  <w:style w:type="character" w:styleId="Collegamentovisitato">
    <w:name w:val="FollowedHyperlink"/>
    <w:basedOn w:val="Carpredefinitoparagrafo"/>
    <w:uiPriority w:val="99"/>
    <w:semiHidden/>
    <w:unhideWhenUsed/>
    <w:rsid w:val="003F48C4"/>
    <w:rPr>
      <w:color w:val="800080" w:themeColor="followedHyperlink"/>
      <w:u w:val="single"/>
    </w:rPr>
  </w:style>
  <w:style w:type="character" w:styleId="Titolodellibro">
    <w:name w:val="Book Title"/>
    <w:basedOn w:val="Carpredefinitoparagrafo"/>
    <w:uiPriority w:val="33"/>
    <w:qFormat/>
    <w:rsid w:val="000E39C2"/>
    <w:rPr>
      <w:b/>
      <w:bCs/>
      <w:i/>
      <w:iCs/>
      <w:spacing w:val="5"/>
    </w:rPr>
  </w:style>
  <w:style w:type="paragraph" w:styleId="Testofumetto">
    <w:name w:val="Balloon Text"/>
    <w:basedOn w:val="Normale"/>
    <w:link w:val="TestofumettoCarattere"/>
    <w:uiPriority w:val="99"/>
    <w:semiHidden/>
    <w:unhideWhenUsed/>
    <w:rsid w:val="00FD119F"/>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064"/>
    <w:pPr>
      <w:spacing w:after="120" w:line="240" w:lineRule="auto"/>
      <w:ind w:firstLine="284"/>
      <w:jc w:val="both"/>
    </w:pPr>
    <w:rPr>
      <w:rFonts w:ascii="Times New Roman" w:hAnsi="Times New Roman"/>
      <w:sz w:val="28"/>
    </w:rPr>
  </w:style>
  <w:style w:type="paragraph" w:styleId="Titolo1">
    <w:name w:val="heading 1"/>
    <w:basedOn w:val="Normale"/>
    <w:next w:val="Normale"/>
    <w:link w:val="Titolo1Carattere"/>
    <w:uiPriority w:val="9"/>
    <w:qFormat/>
    <w:rsid w:val="0072370D"/>
    <w:pPr>
      <w:keepNext/>
      <w:keepLines/>
      <w:spacing w:before="360"/>
      <w:ind w:firstLine="0"/>
      <w:outlineLvl w:val="0"/>
    </w:pPr>
    <w:rPr>
      <w:rFonts w:eastAsiaTheme="majorEastAsia" w:cstheme="majorBidi"/>
      <w:b/>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paragrafo">
    <w:name w:val="Tit. paragrafo"/>
    <w:basedOn w:val="Normale"/>
    <w:qFormat/>
    <w:rsid w:val="005B6CAA"/>
    <w:pPr>
      <w:spacing w:before="280" w:after="140"/>
    </w:pPr>
    <w:rPr>
      <w:b/>
    </w:rPr>
  </w:style>
  <w:style w:type="paragraph" w:styleId="Intestazione">
    <w:name w:val="header"/>
    <w:basedOn w:val="Normale"/>
    <w:link w:val="IntestazioneCarattere"/>
    <w:uiPriority w:val="99"/>
    <w:unhideWhenUsed/>
    <w:rsid w:val="00F45AED"/>
    <w:pPr>
      <w:tabs>
        <w:tab w:val="center" w:pos="4819"/>
        <w:tab w:val="right" w:pos="9638"/>
      </w:tabs>
    </w:pPr>
  </w:style>
  <w:style w:type="character" w:customStyle="1" w:styleId="IntestazioneCarattere">
    <w:name w:val="Intestazione Carattere"/>
    <w:basedOn w:val="Carpredefinitoparagrafo"/>
    <w:link w:val="Intestazione"/>
    <w:uiPriority w:val="99"/>
    <w:rsid w:val="00F45AED"/>
    <w:rPr>
      <w:rFonts w:ascii="Times New Roman" w:hAnsi="Times New Roman"/>
      <w:sz w:val="28"/>
    </w:rPr>
  </w:style>
  <w:style w:type="paragraph" w:styleId="Pidipagina">
    <w:name w:val="footer"/>
    <w:basedOn w:val="Normale"/>
    <w:link w:val="PidipaginaCarattere"/>
    <w:uiPriority w:val="99"/>
    <w:unhideWhenUsed/>
    <w:rsid w:val="00F45AED"/>
    <w:pPr>
      <w:tabs>
        <w:tab w:val="center" w:pos="4819"/>
        <w:tab w:val="right" w:pos="9638"/>
      </w:tabs>
    </w:pPr>
  </w:style>
  <w:style w:type="character" w:customStyle="1" w:styleId="PidipaginaCarattere">
    <w:name w:val="Piè di pagina Carattere"/>
    <w:basedOn w:val="Carpredefinitoparagrafo"/>
    <w:link w:val="Pidipagina"/>
    <w:uiPriority w:val="99"/>
    <w:rsid w:val="00F45AED"/>
    <w:rPr>
      <w:rFonts w:ascii="Times New Roman" w:hAnsi="Times New Roman"/>
      <w:sz w:val="28"/>
    </w:rPr>
  </w:style>
  <w:style w:type="paragraph" w:styleId="Paragrafoelenco">
    <w:name w:val="List Paragraph"/>
    <w:basedOn w:val="Normale"/>
    <w:uiPriority w:val="34"/>
    <w:qFormat/>
    <w:rsid w:val="00B64C2D"/>
    <w:pPr>
      <w:ind w:left="720"/>
      <w:contextualSpacing/>
    </w:pPr>
  </w:style>
  <w:style w:type="character" w:customStyle="1" w:styleId="Titolo1Carattere">
    <w:name w:val="Titolo 1 Carattere"/>
    <w:basedOn w:val="Carpredefinitoparagrafo"/>
    <w:link w:val="Titolo1"/>
    <w:uiPriority w:val="9"/>
    <w:rsid w:val="0072370D"/>
    <w:rPr>
      <w:rFonts w:ascii="Times New Roman" w:eastAsiaTheme="majorEastAsia" w:hAnsi="Times New Roman" w:cstheme="majorBidi"/>
      <w:b/>
      <w:bCs/>
      <w:i/>
      <w:sz w:val="28"/>
      <w:szCs w:val="28"/>
    </w:rPr>
  </w:style>
  <w:style w:type="character" w:styleId="Collegamentoipertestuale">
    <w:name w:val="Hyperlink"/>
    <w:basedOn w:val="Carpredefinitoparagrafo"/>
    <w:uiPriority w:val="99"/>
    <w:unhideWhenUsed/>
    <w:rsid w:val="00C20272"/>
    <w:rPr>
      <w:color w:val="0000FF" w:themeColor="hyperlink"/>
      <w:u w:val="single"/>
    </w:rPr>
  </w:style>
  <w:style w:type="character" w:customStyle="1" w:styleId="UnresolvedMention">
    <w:name w:val="Unresolved Mention"/>
    <w:basedOn w:val="Carpredefinitoparagrafo"/>
    <w:uiPriority w:val="99"/>
    <w:semiHidden/>
    <w:unhideWhenUsed/>
    <w:rsid w:val="00C20272"/>
    <w:rPr>
      <w:color w:val="605E5C"/>
      <w:shd w:val="clear" w:color="auto" w:fill="E1DFDD"/>
    </w:rPr>
  </w:style>
  <w:style w:type="paragraph" w:styleId="Testonotaapidipagina">
    <w:name w:val="footnote text"/>
    <w:basedOn w:val="Normale"/>
    <w:link w:val="TestonotaapidipaginaCarattere"/>
    <w:uiPriority w:val="99"/>
    <w:semiHidden/>
    <w:unhideWhenUsed/>
    <w:rsid w:val="00497559"/>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559"/>
    <w:rPr>
      <w:rFonts w:ascii="Times New Roman" w:hAnsi="Times New Roman"/>
      <w:sz w:val="20"/>
      <w:szCs w:val="20"/>
    </w:rPr>
  </w:style>
  <w:style w:type="character" w:styleId="Rimandonotaapidipagina">
    <w:name w:val="footnote reference"/>
    <w:basedOn w:val="Carpredefinitoparagrafo"/>
    <w:uiPriority w:val="99"/>
    <w:semiHidden/>
    <w:unhideWhenUsed/>
    <w:rsid w:val="00497559"/>
    <w:rPr>
      <w:vertAlign w:val="superscript"/>
    </w:rPr>
  </w:style>
  <w:style w:type="paragraph" w:styleId="Citazione">
    <w:name w:val="Quote"/>
    <w:basedOn w:val="Normale"/>
    <w:next w:val="Normale"/>
    <w:link w:val="CitazioneCarattere"/>
    <w:uiPriority w:val="29"/>
    <w:qFormat/>
    <w:rsid w:val="00C012E3"/>
    <w:pPr>
      <w:spacing w:before="120"/>
      <w:ind w:left="567" w:right="567" w:firstLine="0"/>
    </w:pPr>
    <w:rPr>
      <w:iCs/>
      <w:sz w:val="24"/>
    </w:rPr>
  </w:style>
  <w:style w:type="character" w:customStyle="1" w:styleId="CitazioneCarattere">
    <w:name w:val="Citazione Carattere"/>
    <w:basedOn w:val="Carpredefinitoparagrafo"/>
    <w:link w:val="Citazione"/>
    <w:uiPriority w:val="29"/>
    <w:rsid w:val="00C012E3"/>
    <w:rPr>
      <w:rFonts w:ascii="Times New Roman" w:hAnsi="Times New Roman"/>
      <w:iCs/>
      <w:sz w:val="24"/>
    </w:rPr>
  </w:style>
  <w:style w:type="character" w:customStyle="1" w:styleId="text-to-speech">
    <w:name w:val="text-to-speech"/>
    <w:basedOn w:val="Carpredefinitoparagrafo"/>
    <w:rsid w:val="00AE6CA8"/>
  </w:style>
  <w:style w:type="character" w:customStyle="1" w:styleId="auto-style85">
    <w:name w:val="auto-style85"/>
    <w:basedOn w:val="Carpredefinitoparagrafo"/>
    <w:rsid w:val="00DD47B6"/>
  </w:style>
  <w:style w:type="character" w:styleId="Collegamentovisitato">
    <w:name w:val="FollowedHyperlink"/>
    <w:basedOn w:val="Carpredefinitoparagrafo"/>
    <w:uiPriority w:val="99"/>
    <w:semiHidden/>
    <w:unhideWhenUsed/>
    <w:rsid w:val="003F48C4"/>
    <w:rPr>
      <w:color w:val="800080" w:themeColor="followedHyperlink"/>
      <w:u w:val="single"/>
    </w:rPr>
  </w:style>
  <w:style w:type="character" w:styleId="Titolodellibro">
    <w:name w:val="Book Title"/>
    <w:basedOn w:val="Carpredefinitoparagrafo"/>
    <w:uiPriority w:val="33"/>
    <w:qFormat/>
    <w:rsid w:val="000E39C2"/>
    <w:rPr>
      <w:b/>
      <w:bCs/>
      <w:i/>
      <w:iCs/>
      <w:spacing w:val="5"/>
    </w:rPr>
  </w:style>
  <w:style w:type="paragraph" w:styleId="Testofumetto">
    <w:name w:val="Balloon Text"/>
    <w:basedOn w:val="Normale"/>
    <w:link w:val="TestofumettoCarattere"/>
    <w:uiPriority w:val="99"/>
    <w:semiHidden/>
    <w:unhideWhenUsed/>
    <w:rsid w:val="00FD119F"/>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7897">
      <w:bodyDiv w:val="1"/>
      <w:marLeft w:val="0"/>
      <w:marRight w:val="0"/>
      <w:marTop w:val="0"/>
      <w:marBottom w:val="0"/>
      <w:divBdr>
        <w:top w:val="none" w:sz="0" w:space="0" w:color="auto"/>
        <w:left w:val="none" w:sz="0" w:space="0" w:color="auto"/>
        <w:bottom w:val="none" w:sz="0" w:space="0" w:color="auto"/>
        <w:right w:val="none" w:sz="0" w:space="0" w:color="auto"/>
      </w:divBdr>
      <w:divsChild>
        <w:div w:id="127566888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emediven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2E16-71B6-4C49-8848-72D4B754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4282</Words>
  <Characters>24412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Giuseppe Betori</cp:lastModifiedBy>
  <cp:revision>4</cp:revision>
  <cp:lastPrinted>2022-09-09T19:28:00Z</cp:lastPrinted>
  <dcterms:created xsi:type="dcterms:W3CDTF">2022-08-11T16:52:00Z</dcterms:created>
  <dcterms:modified xsi:type="dcterms:W3CDTF">2022-09-09T19:28:00Z</dcterms:modified>
</cp:coreProperties>
</file>