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C6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Veglia Pasquale</w:t>
      </w:r>
    </w:p>
    <w:p w:rsidR="007B03A0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825D23">
        <w:rPr>
          <w:rFonts w:ascii="Times New Roman" w:hAnsi="Times New Roman" w:cs="Times New Roman"/>
          <w:b/>
          <w:sz w:val="24"/>
          <w:szCs w:val="24"/>
        </w:rPr>
        <w:t xml:space="preserve"> marzo</w:t>
      </w:r>
      <w:r w:rsidR="007B03A0">
        <w:rPr>
          <w:rFonts w:ascii="Times New Roman" w:hAnsi="Times New Roman" w:cs="Times New Roman"/>
          <w:b/>
          <w:sz w:val="24"/>
          <w:szCs w:val="24"/>
        </w:rPr>
        <w:t xml:space="preserve"> 2016 </w:t>
      </w:r>
    </w:p>
    <w:p w:rsidR="007B03A0" w:rsidRDefault="007B03A0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3A0" w:rsidRDefault="007B03A0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8D3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Carissimi,</w:t>
      </w:r>
    </w:p>
    <w:p w:rsidR="00D6428D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celebrazione della Veglia Pasquale è narrazione, racco</w:t>
      </w:r>
      <w:r w:rsidR="00120DB8">
        <w:rPr>
          <w:rFonts w:ascii="Times New Roman" w:hAnsi="Times New Roman" w:cs="Times New Roman"/>
          <w:sz w:val="24"/>
          <w:szCs w:val="24"/>
        </w:rPr>
        <w:t>nto della storia della salvezza;</w:t>
      </w:r>
      <w:r>
        <w:rPr>
          <w:rFonts w:ascii="Times New Roman" w:hAnsi="Times New Roman" w:cs="Times New Roman"/>
          <w:sz w:val="24"/>
          <w:szCs w:val="24"/>
        </w:rPr>
        <w:t xml:space="preserve"> una storia di salvezza.</w:t>
      </w:r>
    </w:p>
    <w:p w:rsidR="00D6428D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ci è stata raccontata nel succedersi delle letture: dalla avventura della Creazione, passando per le promesse di vita ad Abramo, fino alla vicenda del ritorno di Israele dall’esilio e il dono all’uomo di un cuore nuovo, di una legge scritta nel cuore, fino all’annuncio sorprendente che la morte è stata vinta, la vita trionfa, il Signore Gesù, morto crocifisso</w:t>
      </w:r>
      <w:r w:rsidR="00120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vivo. E’ la Parola che ci ha raccontato una storia di salvezza, </w:t>
      </w:r>
      <w:r w:rsidR="00120DB8">
        <w:rPr>
          <w:rFonts w:ascii="Times New Roman" w:hAnsi="Times New Roman" w:cs="Times New Roman"/>
          <w:sz w:val="24"/>
          <w:szCs w:val="24"/>
        </w:rPr>
        <w:t xml:space="preserve">una storia di vita, </w:t>
      </w:r>
      <w:r>
        <w:rPr>
          <w:rFonts w:ascii="Times New Roman" w:hAnsi="Times New Roman" w:cs="Times New Roman"/>
          <w:sz w:val="24"/>
          <w:szCs w:val="24"/>
        </w:rPr>
        <w:t>una vicenda che oggi raggiunge ciascuno di noi, la nostra vita.</w:t>
      </w:r>
    </w:p>
    <w:p w:rsidR="00D6428D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L’eco di questa storia di salvezza ci ha raggiunto anche con le parole dell’antichissimo inno chiamato “preconio”, cantato dopo l’incensazione del cero. </w:t>
      </w:r>
      <w:r w:rsidR="00120DB8">
        <w:rPr>
          <w:rFonts w:ascii="Times New Roman" w:hAnsi="Times New Roman" w:cs="Times New Roman"/>
          <w:sz w:val="24"/>
          <w:szCs w:val="24"/>
        </w:rPr>
        <w:t xml:space="preserve">“Esulti il coro degli angeli…; gioisca la terra; gioisca la madre chiesa; questa è la notte in cui Cristo, spezzando i vincoli della morte, risorge vincitore dal sepolcro”, così si è cantato. </w:t>
      </w:r>
      <w:r>
        <w:rPr>
          <w:rFonts w:ascii="Times New Roman" w:hAnsi="Times New Roman" w:cs="Times New Roman"/>
          <w:sz w:val="24"/>
          <w:szCs w:val="24"/>
        </w:rPr>
        <w:t>Un inno in cui si annuncio con gioia il miracolo della luce di questa santissima notte, una luce che ci porta la vita di Dio, la salvezza.</w:t>
      </w:r>
    </w:p>
    <w:p w:rsidR="00D6428D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poi i segni di questa notte: la luce e il cero pasquale, l’acqua della memoria del battesimo, il pane e il vino dell’eucaristia. Sono segni che ci parlano di una storia di salvezza, la storia della luce che illumina il buio, anche quello della nostra vita e poi l’acqua che ci ha dato vita nuova nel nostro battesimo</w:t>
      </w:r>
      <w:r w:rsidR="00120DB8">
        <w:rPr>
          <w:rFonts w:ascii="Times New Roman" w:hAnsi="Times New Roman" w:cs="Times New Roman"/>
          <w:sz w:val="24"/>
          <w:szCs w:val="24"/>
        </w:rPr>
        <w:t>, dono</w:t>
      </w:r>
      <w:r>
        <w:rPr>
          <w:rFonts w:ascii="Times New Roman" w:hAnsi="Times New Roman" w:cs="Times New Roman"/>
          <w:sz w:val="24"/>
          <w:szCs w:val="24"/>
        </w:rPr>
        <w:t xml:space="preserve"> che è vivo grazie all’amore di Dio e l’Eucaristia, mistero di comunione con Lui, </w:t>
      </w:r>
      <w:r w:rsidR="00120DB8">
        <w:rPr>
          <w:rFonts w:ascii="Times New Roman" w:hAnsi="Times New Roman" w:cs="Times New Roman"/>
          <w:sz w:val="24"/>
          <w:szCs w:val="24"/>
        </w:rPr>
        <w:t>della vita che incontra l’amore e vive dell’amore, per sempre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28D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Dunque questo ci è raccontato in questa notte e questo noi celebriamo, cioè sperimentiamo come viva esperienza per noi: una storia di salvezza.</w:t>
      </w:r>
      <w:r w:rsidR="009956F4">
        <w:rPr>
          <w:rFonts w:ascii="Times New Roman" w:hAnsi="Times New Roman" w:cs="Times New Roman"/>
          <w:sz w:val="24"/>
          <w:szCs w:val="24"/>
        </w:rPr>
        <w:t xml:space="preserve"> E’ questa la Pasqua.</w:t>
      </w:r>
    </w:p>
    <w:p w:rsidR="009956F4" w:rsidRDefault="009956F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Parole e segni luminosi, preghiere e canti ci ricordano in questa santa Veglia che la nostra vita è storia di salvezza; c’è, cioè, una storia di salvezza</w:t>
      </w:r>
      <w:r w:rsidR="00120DB8">
        <w:rPr>
          <w:rFonts w:ascii="Times New Roman" w:hAnsi="Times New Roman" w:cs="Times New Roman"/>
          <w:sz w:val="24"/>
          <w:szCs w:val="24"/>
        </w:rPr>
        <w:t>, una storia buona, da riconoscere, accogliere e benedire</w:t>
      </w:r>
      <w:r>
        <w:rPr>
          <w:rFonts w:ascii="Times New Roman" w:hAnsi="Times New Roman" w:cs="Times New Roman"/>
          <w:sz w:val="24"/>
          <w:szCs w:val="24"/>
        </w:rPr>
        <w:t xml:space="preserve"> che tutti noi possiamo raccontare nella nostra vita. </w:t>
      </w:r>
      <w:r w:rsidR="00120DB8">
        <w:rPr>
          <w:rFonts w:ascii="Times New Roman" w:hAnsi="Times New Roman" w:cs="Times New Roman"/>
          <w:sz w:val="24"/>
          <w:szCs w:val="24"/>
        </w:rPr>
        <w:t xml:space="preserve">E’ narrazione della nostra vita come storia buona, bella, felice. </w:t>
      </w:r>
      <w:r>
        <w:rPr>
          <w:rFonts w:ascii="Times New Roman" w:hAnsi="Times New Roman" w:cs="Times New Roman"/>
          <w:sz w:val="24"/>
          <w:szCs w:val="24"/>
        </w:rPr>
        <w:t>E’ la storia che racconta come la vita ci sia stata donata, dal primo nostro giorno di esistenza. E’ storia di salvezza quando abbiamo sperimentato il perdono, di Dio e di qualche fratello; è storia di salvezza quando abbiamo vissuto con gratuità la bellezza della amicizia; è storia di salvezza quella che attraversa la nostra famiglia, le nostre radici; è storia di salvezza quella che vive chi, nella malattia, scopre luce e consolazione; è storia di salvezza quando il lutto viene visitato dalla parola e dall’</w:t>
      </w:r>
      <w:r w:rsidR="00120DB8">
        <w:rPr>
          <w:rFonts w:ascii="Times New Roman" w:hAnsi="Times New Roman" w:cs="Times New Roman"/>
          <w:sz w:val="24"/>
          <w:szCs w:val="24"/>
        </w:rPr>
        <w:t>annuncio di risurrezione; è storia di salvezza quando si dona la vita, seguendo il Signore nel dono della vita, nel servizio.</w:t>
      </w:r>
      <w:r>
        <w:rPr>
          <w:rFonts w:ascii="Times New Roman" w:hAnsi="Times New Roman" w:cs="Times New Roman"/>
          <w:sz w:val="24"/>
          <w:szCs w:val="24"/>
        </w:rPr>
        <w:t xml:space="preserve"> E’ la nostra vita…</w:t>
      </w:r>
    </w:p>
    <w:p w:rsidR="009956F4" w:rsidRDefault="009956F4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Veglia allora si prolunga questa notte e ci chiede di raccontare, di dire a noi stessi e agli altri che la nostra vita è una storia ricca, bella, salvata, benedetta da Dio. </w:t>
      </w:r>
    </w:p>
    <w:p w:rsidR="00120DB8" w:rsidRDefault="00280E6F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“Perché cercate tra i morti colui che è vivo? Non è qui, è risorto”. E’ questo l’annuncio che si ripete ogni volta che riconosciamo la nostra vita come storia di salvezza. </w:t>
      </w:r>
    </w:p>
    <w:p w:rsidR="00280E6F" w:rsidRDefault="00280E6F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Per noi possiamo dire: il sepolcro è vuoto, il Signore è vivo, lo si può incontrare ed io l’ho incontrato.</w:t>
      </w:r>
    </w:p>
    <w:p w:rsidR="00D6428D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28D" w:rsidRPr="00D6428D" w:rsidRDefault="00D6428D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28D" w:rsidRPr="00D64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6B0"/>
    <w:multiLevelType w:val="multilevel"/>
    <w:tmpl w:val="E4A8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F"/>
    <w:rsid w:val="00076A64"/>
    <w:rsid w:val="000A1FDC"/>
    <w:rsid w:val="000F0262"/>
    <w:rsid w:val="000F6223"/>
    <w:rsid w:val="00120DB8"/>
    <w:rsid w:val="001B03FA"/>
    <w:rsid w:val="001B15B5"/>
    <w:rsid w:val="001C5199"/>
    <w:rsid w:val="001D3BEF"/>
    <w:rsid w:val="00207B62"/>
    <w:rsid w:val="00254686"/>
    <w:rsid w:val="00267A8F"/>
    <w:rsid w:val="00280E6F"/>
    <w:rsid w:val="00283A39"/>
    <w:rsid w:val="002B07EE"/>
    <w:rsid w:val="002D0F48"/>
    <w:rsid w:val="002E5587"/>
    <w:rsid w:val="002E7372"/>
    <w:rsid w:val="00332BC9"/>
    <w:rsid w:val="00367D87"/>
    <w:rsid w:val="00373471"/>
    <w:rsid w:val="003B2602"/>
    <w:rsid w:val="003C4C0C"/>
    <w:rsid w:val="003E0542"/>
    <w:rsid w:val="003E0AB8"/>
    <w:rsid w:val="004334B2"/>
    <w:rsid w:val="004B7239"/>
    <w:rsid w:val="004F2B4A"/>
    <w:rsid w:val="00520244"/>
    <w:rsid w:val="0055216A"/>
    <w:rsid w:val="005704EF"/>
    <w:rsid w:val="005842DA"/>
    <w:rsid w:val="005A3ED9"/>
    <w:rsid w:val="005B0019"/>
    <w:rsid w:val="005C4BB7"/>
    <w:rsid w:val="005E4042"/>
    <w:rsid w:val="006321EF"/>
    <w:rsid w:val="00657369"/>
    <w:rsid w:val="006608D3"/>
    <w:rsid w:val="006A768F"/>
    <w:rsid w:val="006D0DBB"/>
    <w:rsid w:val="006E1CEC"/>
    <w:rsid w:val="00734F56"/>
    <w:rsid w:val="00734F89"/>
    <w:rsid w:val="007665E3"/>
    <w:rsid w:val="007B03A0"/>
    <w:rsid w:val="007F7066"/>
    <w:rsid w:val="0081043A"/>
    <w:rsid w:val="00825D23"/>
    <w:rsid w:val="008437A1"/>
    <w:rsid w:val="008576B2"/>
    <w:rsid w:val="00875E0E"/>
    <w:rsid w:val="008D277D"/>
    <w:rsid w:val="00900E47"/>
    <w:rsid w:val="0091138E"/>
    <w:rsid w:val="00921DEC"/>
    <w:rsid w:val="00943F2E"/>
    <w:rsid w:val="00961E9C"/>
    <w:rsid w:val="0097444D"/>
    <w:rsid w:val="00993146"/>
    <w:rsid w:val="009956F4"/>
    <w:rsid w:val="009E21CC"/>
    <w:rsid w:val="00A72D5A"/>
    <w:rsid w:val="00B245A9"/>
    <w:rsid w:val="00B42957"/>
    <w:rsid w:val="00B568C9"/>
    <w:rsid w:val="00BE38ED"/>
    <w:rsid w:val="00BE5A0D"/>
    <w:rsid w:val="00C035D1"/>
    <w:rsid w:val="00C313BE"/>
    <w:rsid w:val="00C515AF"/>
    <w:rsid w:val="00C56721"/>
    <w:rsid w:val="00C57DB8"/>
    <w:rsid w:val="00C70E66"/>
    <w:rsid w:val="00C929A9"/>
    <w:rsid w:val="00CA046B"/>
    <w:rsid w:val="00CF74B1"/>
    <w:rsid w:val="00D03367"/>
    <w:rsid w:val="00D060E5"/>
    <w:rsid w:val="00D6428D"/>
    <w:rsid w:val="00DF2BFF"/>
    <w:rsid w:val="00E90846"/>
    <w:rsid w:val="00EC240E"/>
    <w:rsid w:val="00EE41C6"/>
    <w:rsid w:val="00F40AD2"/>
    <w:rsid w:val="00FA781D"/>
    <w:rsid w:val="00FB43D3"/>
    <w:rsid w:val="00FE51D9"/>
    <w:rsid w:val="00FF01EC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2016-03-21T19:01:00Z</cp:lastPrinted>
  <dcterms:created xsi:type="dcterms:W3CDTF">2016-03-22T23:39:00Z</dcterms:created>
  <dcterms:modified xsi:type="dcterms:W3CDTF">2016-03-22T23:56:00Z</dcterms:modified>
</cp:coreProperties>
</file>